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DB" w:rsidRDefault="00C831CA" w:rsidP="00C831C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831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แบบฟอร์มการตรวจ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สอบ</w:t>
      </w:r>
    </w:p>
    <w:p w:rsidR="00172884" w:rsidRDefault="00C831CA" w:rsidP="00FF62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คุณสมบัติ</w:t>
      </w:r>
      <w:r w:rsidRPr="00C831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อาจารย์ผู้รับผิดชอบหลักสูตรและอาจารย์ประจำหลักสูตร</w:t>
      </w:r>
      <w:r w:rsidR="00FF622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7705DB" w:rsidRDefault="00C831CA" w:rsidP="00FF62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5D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ตาม</w:t>
      </w:r>
      <w:r w:rsidRPr="007705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เกณฑ์มาตรฐานหลักสูตร</w:t>
      </w:r>
      <w:r w:rsidRPr="007705D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ระดับอุดมศึกษา</w:t>
      </w:r>
      <w:r w:rsidRPr="007705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พ.ศ. </w:t>
      </w:r>
      <w:r w:rsidRPr="007705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</w:t>
      </w:r>
      <w:r w:rsidR="00750EB4">
        <w:rPr>
          <w:rFonts w:ascii="TH SarabunPSK" w:hAnsi="TH SarabunPSK" w:cs="TH SarabunPSK"/>
          <w:b/>
          <w:bCs/>
          <w:sz w:val="32"/>
          <w:szCs w:val="32"/>
        </w:rPr>
        <w:t>65</w:t>
      </w:r>
      <w:r w:rsidR="007705DB" w:rsidRPr="007705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35DA8" w:rsidRDefault="00FF6226" w:rsidP="00035D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035DA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</w:t>
      </w:r>
      <w:r w:rsidR="00035DA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ระดับปริญญาตรี</w:t>
      </w:r>
      <w:r w:rsidR="00D5347B" w:rsidRPr="00D5347B">
        <w:rPr>
          <w:rFonts w:ascii="TH SarabunPSK" w:hAnsi="TH SarabunPSK" w:cs="TH SarabunPSK"/>
          <w:b/>
          <w:bCs/>
          <w:sz w:val="32"/>
          <w:szCs w:val="32"/>
          <w:cs/>
        </w:rPr>
        <w:t>ทางวิชาชีพหรือปฏิบัติการ</w:t>
      </w:r>
    </w:p>
    <w:p w:rsidR="00172884" w:rsidRDefault="00172884" w:rsidP="00C57CC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สำนักวิชา/วิทยาลัย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664275" w:rsidRPr="00664275" w:rsidRDefault="00172884" w:rsidP="0066427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ผู้ตรวจสอบ</w:t>
      </w:r>
      <w:r w:rsidRPr="009F173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9F173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F173B">
        <w:rPr>
          <w:rFonts w:ascii="TH SarabunPSK" w:hAnsi="TH SarabunPSK" w:cs="TH SarabunPSK"/>
          <w:sz w:val="32"/>
          <w:szCs w:val="32"/>
          <w:cs/>
        </w:rPr>
        <w:tab/>
      </w:r>
      <w:r w:rsidR="00664275" w:rsidRPr="00664275">
        <w:rPr>
          <w:rFonts w:ascii="TH SarabunPSK" w:eastAsia="Calibri" w:hAnsi="TH SarabunPSK" w:cs="TH SarabunPSK"/>
          <w:sz w:val="32"/>
          <w:szCs w:val="32"/>
          <w:cs/>
        </w:rPr>
        <w:tab/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9464"/>
      </w:tblGrid>
      <w:tr w:rsidR="00664275" w:rsidRPr="00664275" w:rsidTr="00664275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5" w:rsidRPr="00664275" w:rsidRDefault="00664275" w:rsidP="006642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275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664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  <w:r w:rsidRPr="00664275">
              <w:rPr>
                <w:rFonts w:ascii="TH SarabunPSK" w:hAnsi="TH SarabunPSK" w:cs="TH SarabunPSK"/>
                <w:sz w:val="32"/>
                <w:szCs w:val="32"/>
                <w:cs/>
              </w:rPr>
              <w:t>” หมายถึง บุคคลที่ดารงตำแหน่งอาจารย์ ผู้ช่วยศาสตราจารย์ รองศาสตราจารย์ ศาสตราจารย์ และตำแหน่งอื่นที่เทียบเท่าในสถาบันอุดมศึกษาแห่งนั้นตามที่สภาสถาบันอุดมศึกษากำหนด หรือบุคคลในองค์กรภายนอกที่มีการตกลงร่วมผลิต ซึ่งมีหน้าที่รับผิดชอบตามพันธกิจของการอุดมศึกษา และมีความเข้าใจเกี่ยวกับมาตรฐานคุณวุฒิระดับอุดมศึกษา</w:t>
            </w:r>
          </w:p>
          <w:p w:rsidR="00664275" w:rsidRPr="00664275" w:rsidRDefault="00664275" w:rsidP="006642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42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สำหรับ</w:t>
            </w:r>
            <w:r w:rsidRPr="0066427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อาจารย์ประจำที่สถาบันอุดมศึกษารับเข้าใหม่</w:t>
            </w:r>
            <w:r w:rsidRPr="006642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ตั้งแต่เกณฑ์มาตรฐานนี้เริ่มใช้บังคับ </w:t>
            </w:r>
            <w:r w:rsidRPr="0066427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ต้องมีคะแนนทดสอบความสามารถภาษาอังกฤษได้ตามเกณฑ์ที่สภาสถาบันอุดมศึกษากำหนด</w:t>
            </w:r>
          </w:p>
        </w:tc>
      </w:tr>
      <w:tr w:rsidR="00664275" w:rsidRPr="00664275" w:rsidTr="00664275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5" w:rsidRPr="00664275" w:rsidRDefault="00664275" w:rsidP="006642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642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“</w:t>
            </w:r>
            <w:r w:rsidRPr="006642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อาจารย์ผู้รับผิดชอบหลักสูตร</w:t>
            </w:r>
            <w:r w:rsidRPr="006642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” หมายถึง อาจารย์ประจำหลักสูตรที่มีภาระหน้าที่ในการบริหาร และพัฒนาหลักสูตรและการเรียนการสอน ตั้งแต่การวางแผน การควบคุมคุณภาพ การติดตามประเมินผล และการพัฒนาหลักสูตร อาจารย์ผู้รับผิดชอบหลักสูตรต้องอยู่ประจำหลักสูตรนั้นตลอดระยะเวลาที่จัดการศึกษา โดยจะเป็นอาจารย์ผู้รับผิดชอบหลักสูตรเกินกว่า 1 หลักสูตรในเวลาเดียวกันไม่ได้ ยกเว้นหลักสูตรพหุวิทยาการหรือสหวิทยาการ ให้เป็นอาจารย์ผู้รับผิดชอบหลักสูตรได้อีกหนึ่งหลักสูตร ในกรณีนี้ อาจารย์ผู้รับผิดชอบหลักสูตรสามารถซ้ำได้ไม่เกิน 2 คน</w:t>
            </w:r>
          </w:p>
        </w:tc>
      </w:tr>
      <w:tr w:rsidR="00664275" w:rsidRPr="00664275" w:rsidTr="00664275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75" w:rsidRPr="00664275" w:rsidRDefault="00664275" w:rsidP="006642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42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“</w:t>
            </w:r>
            <w:r w:rsidRPr="006642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  <w:r w:rsidRPr="006642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” หมายถึง อาจารย์ประจำที่มีคุณวุฒิตรงหรือสัมพันธ์กับสาขาวิชาของหลักสูตรที่สภาสถาบันอุดมศึกษาเห็นชอบหรืออนุมัติ มีหน้าที่สอนและค้นคว้าวิจัยในสาขาวิชาดังกล่าว ทั้งนี้ สามารถเป็นอาจารย์ประจำหลักสูตรหลายหลักสูตรได้ในเวลาเดียวกัน</w:t>
            </w:r>
          </w:p>
        </w:tc>
      </w:tr>
      <w:tr w:rsidR="00664275" w:rsidRPr="00664275" w:rsidTr="00664275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75" w:rsidRPr="00664275" w:rsidRDefault="00664275" w:rsidP="006642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42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“</w:t>
            </w:r>
            <w:r w:rsidRPr="0066427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คุณวุฒิที่สัมพันธ์กับสาขาวิชาของหลักสูตร</w:t>
            </w:r>
            <w:r w:rsidRPr="006642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” หมายถึง คุณวุฒิที่กำหนดไว้ในมาตรฐานสาขาวิชา หากสาขาวิชาใดยังไม่มีประกาศมาตรฐานสาขาวิชา หรือประกาศมาตรฐานสาขาวิชาไม่ได้กำหนดเรื่องนี้ไว้ ให้หมายถึงคุณวุฒิที่เกี่ยวข้องกับวิชาการหรือวิชาชีพของหลักสูตร หรือคุณวุฒิอื่น แต่มีประสบการณ์ตรงที่เกี่ยวข้องกับหลักสูตรเป็นที่ประจักษ์ที่จะส่งเสริมให้การเรียนการสอนในหลักสูตรสาขาวิชานั้นบรรลุผลลัพธ์การเรียนรู้ของนักศึกษาได้ตามที่กำหนดไว้ในหลักสูตร โดยการพิจารณาคุณวุฒิที่สัมพันธ์กันให้อยู่ในดุลยพินิจของสภาสถาบันอุดมศึกษา</w:t>
            </w:r>
          </w:p>
        </w:tc>
      </w:tr>
    </w:tbl>
    <w:p w:rsidR="00664275" w:rsidRPr="00664275" w:rsidRDefault="00664275" w:rsidP="0066427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4116"/>
        <w:gridCol w:w="989"/>
        <w:gridCol w:w="1708"/>
        <w:gridCol w:w="1048"/>
      </w:tblGrid>
      <w:tr w:rsidR="00172884" w:rsidRPr="00DC24CE" w:rsidTr="009A6FF9">
        <w:trPr>
          <w:tblHeader/>
        </w:trPr>
        <w:tc>
          <w:tcPr>
            <w:tcW w:w="1603" w:type="dxa"/>
            <w:vMerge w:val="restart"/>
            <w:tcBorders>
              <w:bottom w:val="nil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116" w:type="dxa"/>
            <w:vMerge w:val="restart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คุณสมบัติ</w:t>
            </w:r>
          </w:p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รายละเอียดการตรวจสอบ</w:t>
            </w:r>
          </w:p>
        </w:tc>
        <w:tc>
          <w:tcPr>
            <w:tcW w:w="2697" w:type="dxa"/>
            <w:gridSpan w:val="2"/>
          </w:tcPr>
          <w:p w:rsidR="00172884" w:rsidRPr="00DC24CE" w:rsidRDefault="00172884" w:rsidP="001728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ผลการตรวจสอบ</w:t>
            </w:r>
          </w:p>
          <w:p w:rsidR="00172884" w:rsidRPr="00DC24CE" w:rsidRDefault="00172884" w:rsidP="001728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24CE">
              <w:rPr>
                <w:rFonts w:ascii="TH SarabunPSK" w:hAnsi="TH SarabunPSK" w:cs="TH SarabunPSK" w:hint="cs"/>
                <w:sz w:val="28"/>
                <w:cs/>
              </w:rPr>
              <w:t xml:space="preserve">(ระบุเครื่องหมาย </w:t>
            </w:r>
            <w:r w:rsidRPr="00DC24CE">
              <w:rPr>
                <w:rFonts w:ascii="TH SarabunPSK" w:hAnsi="TH SarabunPSK" w:cs="TH SarabunPSK"/>
                <w:sz w:val="28"/>
                <w:cs/>
              </w:rPr>
              <w:t>√</w:t>
            </w:r>
            <w:r w:rsidRPr="00DC24C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048" w:type="dxa"/>
            <w:vMerge w:val="restart"/>
            <w:tcBorders>
              <w:bottom w:val="nil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72884" w:rsidRPr="00DC24CE" w:rsidTr="009A6FF9">
        <w:trPr>
          <w:trHeight w:val="372"/>
          <w:tblHeader/>
        </w:trPr>
        <w:tc>
          <w:tcPr>
            <w:tcW w:w="1603" w:type="dxa"/>
            <w:vMerge/>
            <w:tcBorders>
              <w:top w:val="nil"/>
              <w:bottom w:val="nil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16" w:type="dxa"/>
            <w:vMerge/>
            <w:tcBorders>
              <w:bottom w:val="nil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708" w:type="dxa"/>
            <w:tcBorders>
              <w:bottom w:val="nil"/>
            </w:tcBorders>
            <w:shd w:val="clear" w:color="auto" w:fill="auto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24CE">
              <w:rPr>
                <w:rFonts w:ascii="TH SarabunPSK" w:hAnsi="TH SarabunPSK" w:cs="TH SarabunPSK" w:hint="cs"/>
                <w:sz w:val="28"/>
                <w:cs/>
              </w:rPr>
              <w:t>(ระบุเหตุผล)</w:t>
            </w:r>
          </w:p>
        </w:tc>
        <w:tc>
          <w:tcPr>
            <w:tcW w:w="1048" w:type="dxa"/>
            <w:vMerge/>
            <w:tcBorders>
              <w:top w:val="nil"/>
              <w:bottom w:val="nil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72884" w:rsidRPr="00DC24CE" w:rsidTr="007041C8">
        <w:trPr>
          <w:trHeight w:val="133"/>
          <w:tblHeader/>
        </w:trPr>
        <w:tc>
          <w:tcPr>
            <w:tcW w:w="1603" w:type="dxa"/>
            <w:tcBorders>
              <w:top w:val="nil"/>
              <w:bottom w:val="single" w:sz="4" w:space="0" w:color="auto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  <w:tc>
          <w:tcPr>
            <w:tcW w:w="4116" w:type="dxa"/>
            <w:tcBorders>
              <w:top w:val="nil"/>
              <w:bottom w:val="single" w:sz="4" w:space="0" w:color="auto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  <w:cs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auto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  <w:cs/>
              </w:rPr>
            </w:pPr>
          </w:p>
        </w:tc>
        <w:tc>
          <w:tcPr>
            <w:tcW w:w="1048" w:type="dxa"/>
            <w:tcBorders>
              <w:top w:val="nil"/>
              <w:bottom w:val="single" w:sz="4" w:space="0" w:color="auto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</w:tr>
      <w:tr w:rsidR="00F31BAB" w:rsidRPr="00DC24CE" w:rsidTr="00172884">
        <w:tc>
          <w:tcPr>
            <w:tcW w:w="9464" w:type="dxa"/>
            <w:gridSpan w:val="5"/>
          </w:tcPr>
          <w:p w:rsidR="00F31BAB" w:rsidRPr="00DC24CE" w:rsidRDefault="00F31BAB" w:rsidP="00F31BA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อาจารย์ผู้รับผิดชอบหลักสูตร</w:t>
            </w:r>
          </w:p>
        </w:tc>
      </w:tr>
      <w:tr w:rsidR="00172884" w:rsidRPr="00DC24CE" w:rsidTr="001B1F55">
        <w:tc>
          <w:tcPr>
            <w:tcW w:w="1603" w:type="dxa"/>
          </w:tcPr>
          <w:p w:rsidR="00172884" w:rsidRPr="00DC24CE" w:rsidRDefault="00172884" w:rsidP="00F31BAB">
            <w:pPr>
              <w:rPr>
                <w:rFonts w:ascii="TH SarabunPSK" w:hAnsi="TH SarabunPSK" w:cs="TH SarabunPSK"/>
                <w:sz w:val="28"/>
                <w:cs/>
              </w:rPr>
            </w:pPr>
            <w:r w:rsidRPr="00DC24CE">
              <w:rPr>
                <w:rFonts w:ascii="TH SarabunPSK" w:hAnsi="TH SarabunPSK" w:cs="TH SarabunPSK" w:hint="cs"/>
                <w:sz w:val="28"/>
                <w:cs/>
              </w:rPr>
              <w:t>1. จำนวนอาจารย์ผู้รับผิดชอบหลักสูตร</w:t>
            </w:r>
          </w:p>
        </w:tc>
        <w:tc>
          <w:tcPr>
            <w:tcW w:w="4116" w:type="dxa"/>
          </w:tcPr>
          <w:p w:rsidR="00172884" w:rsidRPr="00197604" w:rsidRDefault="00F738B1" w:rsidP="00194F3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760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1) </w:t>
            </w:r>
            <w:r w:rsidR="00172884" w:rsidRPr="0019760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อย่างน้อย </w:t>
            </w:r>
            <w:r w:rsidR="00172884" w:rsidRPr="0019760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5 คน</w:t>
            </w:r>
          </w:p>
          <w:p w:rsidR="00F738B1" w:rsidRPr="00F738B1" w:rsidRDefault="00F738B1" w:rsidP="00F738B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9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8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8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72884" w:rsidRPr="00DC24CE" w:rsidTr="00E77579">
        <w:tc>
          <w:tcPr>
            <w:tcW w:w="1603" w:type="dxa"/>
          </w:tcPr>
          <w:p w:rsidR="00172884" w:rsidRPr="00DC24CE" w:rsidRDefault="00172884" w:rsidP="00F31BAB">
            <w:pPr>
              <w:rPr>
                <w:rFonts w:ascii="TH SarabunPSK" w:hAnsi="TH SarabunPSK" w:cs="TH SarabunPSK"/>
                <w:sz w:val="28"/>
                <w:cs/>
              </w:rPr>
            </w:pPr>
            <w:r w:rsidRPr="00DC24CE">
              <w:rPr>
                <w:rFonts w:ascii="TH SarabunPSK" w:hAnsi="TH SarabunPSK" w:cs="TH SarabunPSK" w:hint="cs"/>
                <w:sz w:val="28"/>
                <w:cs/>
              </w:rPr>
              <w:t>2. คุณสมบัติอาจารย์</w:t>
            </w:r>
            <w:r w:rsidRPr="00DC24CE">
              <w:rPr>
                <w:rFonts w:ascii="TH SarabunPSK" w:hAnsi="TH SarabunPSK" w:cs="TH SarabunPSK" w:hint="cs"/>
                <w:sz w:val="28"/>
                <w:cs/>
              </w:rPr>
              <w:lastRenderedPageBreak/>
              <w:t>ผู้รับผิดชอบหลักสูตร</w:t>
            </w:r>
          </w:p>
        </w:tc>
        <w:tc>
          <w:tcPr>
            <w:tcW w:w="4116" w:type="dxa"/>
          </w:tcPr>
          <w:p w:rsidR="00197604" w:rsidRPr="00971F13" w:rsidRDefault="00197604" w:rsidP="0019760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71F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1) </w:t>
            </w:r>
            <w:r w:rsidRPr="00971F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คุณวุฒิขั้นต่</w:t>
            </w:r>
            <w:r w:rsidRPr="00971F1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ำ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ปริญญาโทหรือเทียบเท่า หรือมีต</w:t>
            </w:r>
            <w:r w:rsidRPr="00971F1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ำ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แหน่งผู้ช่วยศาสตราจารย์หรือเทียบเท่า</w:t>
            </w:r>
            <w:r w:rsidRPr="00971F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และต้อง</w:t>
            </w:r>
            <w:r w:rsidRPr="00971F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มี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ผลงานทางวิชาการ</w:t>
            </w:r>
            <w:r w:rsidRPr="00971F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ที่ไม่ใช่ส่วนหนึ่งของการศึกษาเพื่อรับปริญญาของตนเอง และเป็นผลงานทางวิชาการที่ได้รับการเผยแพร่ตามหลักเกณฑ์ที่ก</w:t>
            </w:r>
            <w:r w:rsidRPr="00971F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Pr="00971F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หนดในการพิจารณาแต่งตั้งให้บุคคลดารงต</w:t>
            </w:r>
            <w:r w:rsidRPr="00971F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Pr="00971F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แหน่งทางวิชาการ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อย่างน้อย </w:t>
            </w:r>
            <w:r w:rsidRPr="00971F1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เรื่อง ในรอบ </w:t>
            </w:r>
            <w:r w:rsidRPr="00971F1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5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ปีย้อนหลัง</w:t>
            </w:r>
          </w:p>
          <w:p w:rsidR="00197604" w:rsidRPr="00971F13" w:rsidRDefault="00197604" w:rsidP="00197604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2) 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กรณีมีการตกลงร่วมผลิตกับองค์กรภายนอก</w:t>
            </w:r>
            <w:r w:rsidRPr="00971F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ที่ไม่ใช่สถาบันอุดมศึกษา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71F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หากจ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Pr="00971F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71F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บุคคลที่มาจากองค์กรนั้น อาจได้รับการยกเว้นคุณวุฒิปริญญาโทและผลงานทางวิชาการ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71F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แต่ต้องมี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คุณวุฒิขั้นต่</w:t>
            </w:r>
            <w:r w:rsidRPr="00971F1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ำ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ปริญญาตรีหรือเทียบเท่าที่ตรงหรือสัมพันธ์กับสาขาวิชาของหลักสูตรและมีประสบการณ์การท</w:t>
            </w:r>
            <w:r w:rsidR="000B2A7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ำ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งานในองค์กรแห่งนั้นหรือการท</w:t>
            </w:r>
            <w:r w:rsidR="000B2A7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ำ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งานประเภทเดียวกันอย่างต่อเนื่องมาแล้วไม่น้อยกว่า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6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ปี</w:t>
            </w:r>
          </w:p>
          <w:p w:rsidR="001A6AB5" w:rsidRPr="001A6AB5" w:rsidRDefault="001A6AB5" w:rsidP="001A6AB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A6AB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3) กรณีของหลักสูตรปริญญาตรีทางวิชาชีพหรือปฏิบัติการที่</w:t>
            </w:r>
            <w:r w:rsidRPr="007D66F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เน้นทักษะด้านการปฏิบัติเชิงเทคนิคในศาสตร์สาขาวิชานั้น</w:t>
            </w:r>
            <w:r w:rsidRPr="001A6AB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1A6AB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อาจารย์ผู้รับผิดชอบหลักสูตร</w:t>
            </w:r>
            <w:r w:rsidRPr="001A6AB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อย่างน้อย</w:t>
            </w:r>
            <w:r w:rsidRPr="001A6AB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1A6AB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</w:t>
            </w:r>
            <w:r w:rsidRPr="001A6AB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1A6AB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ใน</w:t>
            </w:r>
            <w:r w:rsidRPr="001A6AB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1A6AB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5</w:t>
            </w:r>
            <w:r w:rsidRPr="001A6AB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1A6AB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คน</w:t>
            </w:r>
            <w:r w:rsidRPr="001A6AB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1A6AB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ต้องมีประสบการณ์ด้านปฏิบัติการ</w:t>
            </w:r>
          </w:p>
          <w:p w:rsidR="001A6AB5" w:rsidRPr="001A6AB5" w:rsidRDefault="007D66FE" w:rsidP="001A6AB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4) </w:t>
            </w:r>
            <w:r w:rsidR="001A6AB5" w:rsidRPr="007D66F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กรณีมีการตกลงร่วมผลิตกับองค์กรภายนอก</w:t>
            </w:r>
            <w:r w:rsidR="001A6AB5" w:rsidRPr="001A6AB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1A6AB5" w:rsidRPr="001A6AB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ต้องมีอาจารย์ประจ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="001A6AB5" w:rsidRPr="001A6AB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หลักสูตรจากสถาบันอุดมศึกษาเจ้าของหลักสูตรนั้นเป็นอาจารย์ผู้รับผิดชอบหลักสูตร</w:t>
            </w:r>
            <w:r w:rsidR="001A6AB5" w:rsidRPr="007D66F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อย่างน้อย</w:t>
            </w:r>
            <w:r w:rsidR="001A6AB5" w:rsidRPr="007D66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7D66F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  <w:r w:rsidR="001A6AB5" w:rsidRPr="007D66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1A6AB5" w:rsidRPr="007D66F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คน</w:t>
            </w:r>
          </w:p>
          <w:p w:rsidR="001A6AB5" w:rsidRPr="0090631D" w:rsidRDefault="007D66FE" w:rsidP="001A6AB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5) </w:t>
            </w:r>
            <w:r w:rsidR="001A6AB5" w:rsidRPr="007D66F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กรณีที่หลักสูตรจัดให้มีวิชาเอกมากกว่า</w:t>
            </w:r>
            <w:r w:rsidR="001A6AB5" w:rsidRPr="007D66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EE788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</w:t>
            </w:r>
            <w:r w:rsidR="001A6AB5" w:rsidRPr="007D66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1A6AB5" w:rsidRPr="007D66F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วิชาเอก</w:t>
            </w:r>
            <w:r w:rsidR="001A6AB5" w:rsidRPr="001A6AB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1A6AB5" w:rsidRPr="001A6AB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ห้จัดอาจารย์ผู้รับผิดชอบหลักสูตรที่มีคุณวุฒิและคุณสมบัติตรงหรือสัมพันธ์กับสาขาวิชาที่เปิดสอนไม่น้อยกว่า</w:t>
            </w:r>
            <w:r w:rsidR="001A6AB5" w:rsidRPr="0090631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วิชาเอกละ</w:t>
            </w:r>
            <w:r w:rsidR="0090631D" w:rsidRPr="009063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3</w:t>
            </w:r>
            <w:r w:rsidR="001A6AB5" w:rsidRPr="009063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1A6AB5" w:rsidRPr="0090631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คน</w:t>
            </w:r>
            <w:r w:rsidR="001A6AB5" w:rsidRPr="001A6AB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1A6AB5" w:rsidRPr="001A6AB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และต้องมี</w:t>
            </w:r>
            <w:r w:rsidR="001A6AB5" w:rsidRPr="0090631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สัดส่วนอาจารย์ที่มีประสบการณ์ด้านปฏิบัติการ</w:t>
            </w:r>
            <w:r w:rsidR="001A6AB5" w:rsidRPr="009063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90631D" w:rsidRPr="0090631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</w:t>
            </w:r>
            <w:r w:rsidR="001A6AB5" w:rsidRPr="009063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1A6AB5" w:rsidRPr="0090631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ใน</w:t>
            </w:r>
            <w:r w:rsidR="001A6AB5" w:rsidRPr="009063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90631D" w:rsidRPr="0090631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</w:p>
          <w:p w:rsidR="001A6AB5" w:rsidRPr="001A6AB5" w:rsidRDefault="0090631D" w:rsidP="001A6AB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6) </w:t>
            </w:r>
            <w:r w:rsidR="001A6AB5" w:rsidRPr="001A6AB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กรณีที่มีความจ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="001A6AB5" w:rsidRPr="001A6AB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เป็นอย่างยิ่งส</w:t>
            </w:r>
            <w:r w:rsidR="000B2A7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="001A6AB5" w:rsidRPr="001A6AB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หรับสาขาวิชาที่ไม่สามารถสรรหาอาจารย์ผู้รับผิดชอบหลักสูตรครบตามจ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="001A6AB5" w:rsidRPr="001A6AB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นวน</w:t>
            </w:r>
            <w:r w:rsidR="001A6AB5" w:rsidRPr="001A6AB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1A6AB5" w:rsidRPr="001A6AB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สถาบันอุดมศึกษาต้องเสนอจ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="001A6AB5" w:rsidRPr="001A6AB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นวนและคุณวุฒิ</w:t>
            </w:r>
          </w:p>
          <w:p w:rsidR="00971F13" w:rsidRPr="001A6AB5" w:rsidRDefault="001A6AB5" w:rsidP="001A6AB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A6AB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ของอาจารย์ผู้รับผิดชอบหลักสูตรนั้นให้คณะกรรมการพิจารณาเป็นรายกรณี</w:t>
            </w:r>
          </w:p>
          <w:p w:rsidR="00172884" w:rsidRPr="00DC24CE" w:rsidRDefault="00172884" w:rsidP="001A6A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8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1048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724D5" w:rsidRPr="00DC24CE" w:rsidTr="00172884">
        <w:tc>
          <w:tcPr>
            <w:tcW w:w="9464" w:type="dxa"/>
            <w:gridSpan w:val="5"/>
          </w:tcPr>
          <w:p w:rsidR="006724D5" w:rsidRPr="00DC24CE" w:rsidRDefault="006724D5" w:rsidP="006724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อาจารย์ประจำหลักสูตร</w:t>
            </w:r>
          </w:p>
        </w:tc>
      </w:tr>
      <w:tr w:rsidR="00172884" w:rsidRPr="00DC24CE" w:rsidTr="00345BF4">
        <w:tc>
          <w:tcPr>
            <w:tcW w:w="1603" w:type="dxa"/>
          </w:tcPr>
          <w:p w:rsidR="00172884" w:rsidRPr="00DC24CE" w:rsidRDefault="00172884" w:rsidP="00F31BAB">
            <w:pPr>
              <w:rPr>
                <w:rFonts w:ascii="TH SarabunPSK" w:hAnsi="TH SarabunPSK" w:cs="TH SarabunPSK"/>
                <w:sz w:val="28"/>
                <w:cs/>
              </w:rPr>
            </w:pPr>
            <w:r w:rsidRPr="00DC24CE">
              <w:rPr>
                <w:rFonts w:ascii="TH SarabunPSK" w:hAnsi="TH SarabunPSK" w:cs="TH SarabunPSK" w:hint="cs"/>
                <w:sz w:val="28"/>
                <w:cs/>
              </w:rPr>
              <w:t>1.คุณสมบัติอาจารย์ประจำหลักสูตร</w:t>
            </w:r>
          </w:p>
        </w:tc>
        <w:tc>
          <w:tcPr>
            <w:tcW w:w="4116" w:type="dxa"/>
          </w:tcPr>
          <w:p w:rsidR="00971F13" w:rsidRPr="00971F13" w:rsidRDefault="00971F13" w:rsidP="00971F1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71F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1) </w:t>
            </w:r>
            <w:r w:rsidRPr="00971F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คุณวุฒิขั้นต่</w:t>
            </w:r>
            <w:r w:rsidRPr="00971F1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ำ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ปริญญาโทหรือเทียบเท่า หรือมีต</w:t>
            </w:r>
            <w:r w:rsidRPr="00971F1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ำ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แหน่งผู้ช่วยศาสตราจารย์หรือเทียบเท่า</w:t>
            </w:r>
            <w:r w:rsidRPr="00971F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และต้องมี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ผลงานทางวิชาการ</w:t>
            </w:r>
            <w:r w:rsidRPr="00971F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ที่ไม่ใช่ส่วนหนึ่งของการศึกษาเพื่อรับปริญญาของตนเอง และเป็นผลงานทางวิชาการที่ได้รับการเผยแพร่ตามหลักเกณฑ์ที่ก</w:t>
            </w:r>
            <w:r w:rsidRPr="00971F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Pr="00971F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หนดในการพิจารณาแต่งตั้งให้บุคคลดารงต</w:t>
            </w:r>
            <w:r w:rsidRPr="00971F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Pr="00971F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แหน่งทางวิชาการ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อย่างน้อย </w:t>
            </w:r>
            <w:r w:rsidRPr="00971F1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เรื่อง ในรอบ </w:t>
            </w:r>
            <w:r w:rsidRPr="00971F1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5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ปีย้อนหลัง</w:t>
            </w:r>
          </w:p>
          <w:p w:rsidR="00971F13" w:rsidRPr="00971F13" w:rsidRDefault="00971F13" w:rsidP="00971F13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2) 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กรณีมีการตกลงร่วมผลิตกับองค์กรภายนอก</w:t>
            </w:r>
            <w:r w:rsidRPr="00971F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ที่ไม่ใช่สถาบันอุดมศึกษา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71F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หากจ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Pr="00971F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71F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บุคคลที่มาจากองค์กรนั้น อาจได้รับการยกเว้นคุณวุฒิปริญญาโทและผลงานทางวิชาการ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71F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แต่ต้องมี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คุณวุฒิขั้นต่</w:t>
            </w:r>
            <w:r w:rsidRPr="00971F1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ำ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ปริญญาตรีหรือเทียบเท่าที่ตรงหรือสัมพันธ์กับสาขาวิชาของหลักสูตรและมีประสบการณ์การท</w:t>
            </w:r>
            <w:r w:rsidR="000B2A7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ำ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งานในองค์กรแห่งนั้นหรือการท</w:t>
            </w:r>
            <w:r w:rsidR="000B2A7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ำ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งานประเภทเดียวกันอย่างต่อเนื่องมาแล้วไม่น้อยกว่า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6</w:t>
            </w:r>
            <w:r w:rsidRPr="00971F1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ปี</w:t>
            </w:r>
          </w:p>
          <w:p w:rsidR="00172884" w:rsidRPr="00DC24CE" w:rsidRDefault="00172884" w:rsidP="00971F1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8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8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30A62" w:rsidRPr="00DC24CE" w:rsidRDefault="00D30A62" w:rsidP="00C831CA">
      <w:pPr>
        <w:spacing w:after="0" w:line="240" w:lineRule="auto"/>
        <w:jc w:val="center"/>
        <w:rPr>
          <w:sz w:val="28"/>
        </w:rPr>
      </w:pPr>
    </w:p>
    <w:sectPr w:rsidR="00D30A62" w:rsidRPr="00DC24CE" w:rsidSect="00172884">
      <w:headerReference w:type="default" r:id="rId6"/>
      <w:footerReference w:type="default" r:id="rId7"/>
      <w:pgSz w:w="11906" w:h="16838"/>
      <w:pgMar w:top="1440" w:right="1440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10" w:rsidRDefault="005A2210" w:rsidP="00CC4562">
      <w:pPr>
        <w:spacing w:after="0" w:line="240" w:lineRule="auto"/>
      </w:pPr>
      <w:r>
        <w:separator/>
      </w:r>
    </w:p>
  </w:endnote>
  <w:endnote w:type="continuationSeparator" w:id="0">
    <w:p w:rsidR="005A2210" w:rsidRDefault="005A2210" w:rsidP="00CC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62" w:rsidRPr="00CC4562" w:rsidRDefault="00CC4562" w:rsidP="00CC4562">
    <w:pPr>
      <w:tabs>
        <w:tab w:val="center" w:pos="4513"/>
        <w:tab w:val="right" w:pos="9026"/>
      </w:tabs>
      <w:spacing w:after="0" w:line="240" w:lineRule="auto"/>
      <w:rPr>
        <w:rFonts w:ascii="TH SarabunPSK" w:eastAsia="Calibri" w:hAnsi="TH SarabunPSK" w:cs="TH SarabunPSK"/>
        <w:sz w:val="24"/>
        <w:szCs w:val="24"/>
      </w:rPr>
    </w:pPr>
    <w:r w:rsidRPr="00CC4562">
      <w:rPr>
        <w:rFonts w:ascii="TH SarabunPSK" w:eastAsia="Calibri" w:hAnsi="TH SarabunPSK" w:cs="TH SarabunPSK"/>
        <w:sz w:val="24"/>
        <w:szCs w:val="24"/>
        <w:cs/>
      </w:rPr>
      <w:t xml:space="preserve">แบบฟอร์มการตรวจสอบคุณสมบัติอาจารย์ผู้รับผิดชอบหลักสูตรและอาจารย์ประจำหลักสูตร </w:t>
    </w:r>
  </w:p>
  <w:p w:rsidR="00CC4562" w:rsidRPr="00B05D3F" w:rsidRDefault="00CC4562" w:rsidP="00B05D3F">
    <w:pPr>
      <w:tabs>
        <w:tab w:val="center" w:pos="4513"/>
        <w:tab w:val="right" w:pos="9026"/>
      </w:tabs>
      <w:spacing w:after="0" w:line="240" w:lineRule="auto"/>
      <w:rPr>
        <w:rFonts w:ascii="TH SarabunPSK" w:eastAsia="Calibri" w:hAnsi="TH SarabunPSK" w:cs="TH SarabunPSK" w:hint="cs"/>
        <w:sz w:val="24"/>
        <w:szCs w:val="24"/>
      </w:rPr>
    </w:pPr>
    <w:r w:rsidRPr="00CC4562">
      <w:rPr>
        <w:rFonts w:ascii="TH SarabunPSK" w:eastAsia="Calibri" w:hAnsi="TH SarabunPSK" w:cs="TH SarabunPSK"/>
        <w:sz w:val="24"/>
        <w:szCs w:val="24"/>
        <w:cs/>
      </w:rPr>
      <w:t>ตามเกณฑ์มาตรฐานหลักสูตรระดับอุดมศึกษา พ.ศ. 2565 (ระดับปริญญาตรีทางวิชา</w:t>
    </w:r>
    <w:r>
      <w:rPr>
        <w:rFonts w:ascii="TH SarabunPSK" w:eastAsia="Calibri" w:hAnsi="TH SarabunPSK" w:cs="TH SarabunPSK" w:hint="cs"/>
        <w:sz w:val="24"/>
        <w:szCs w:val="24"/>
        <w:cs/>
      </w:rPr>
      <w:t>ชีพหรือปฏิบัติการ</w:t>
    </w:r>
    <w:r w:rsidRPr="00CC4562">
      <w:rPr>
        <w:rFonts w:ascii="TH SarabunPSK" w:eastAsia="Calibri" w:hAnsi="TH SarabunPSK" w:cs="TH SarabunPSK"/>
        <w:sz w:val="24"/>
        <w:szCs w:val="24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10" w:rsidRDefault="005A2210" w:rsidP="00CC4562">
      <w:pPr>
        <w:spacing w:after="0" w:line="240" w:lineRule="auto"/>
      </w:pPr>
      <w:r>
        <w:separator/>
      </w:r>
    </w:p>
  </w:footnote>
  <w:footnote w:type="continuationSeparator" w:id="0">
    <w:p w:rsidR="005A2210" w:rsidRDefault="005A2210" w:rsidP="00CC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24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4562" w:rsidRDefault="00CC4562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5A22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4562" w:rsidRDefault="00CC45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84"/>
    <w:rsid w:val="00035DA8"/>
    <w:rsid w:val="00055A40"/>
    <w:rsid w:val="000B2A7F"/>
    <w:rsid w:val="000E3AB8"/>
    <w:rsid w:val="00150AFC"/>
    <w:rsid w:val="00172884"/>
    <w:rsid w:val="00194F3B"/>
    <w:rsid w:val="00197604"/>
    <w:rsid w:val="001A6AAE"/>
    <w:rsid w:val="001A6AB5"/>
    <w:rsid w:val="001C1D14"/>
    <w:rsid w:val="00212BC5"/>
    <w:rsid w:val="002F351D"/>
    <w:rsid w:val="00304E54"/>
    <w:rsid w:val="00317201"/>
    <w:rsid w:val="00344295"/>
    <w:rsid w:val="00355763"/>
    <w:rsid w:val="003C38E9"/>
    <w:rsid w:val="00476AB8"/>
    <w:rsid w:val="00481AA2"/>
    <w:rsid w:val="00484220"/>
    <w:rsid w:val="004E2F39"/>
    <w:rsid w:val="00527F8C"/>
    <w:rsid w:val="00570B82"/>
    <w:rsid w:val="005A2210"/>
    <w:rsid w:val="005D7879"/>
    <w:rsid w:val="005E54A2"/>
    <w:rsid w:val="00642C1C"/>
    <w:rsid w:val="006508AC"/>
    <w:rsid w:val="00664275"/>
    <w:rsid w:val="006724D5"/>
    <w:rsid w:val="006E4BD0"/>
    <w:rsid w:val="00716A6E"/>
    <w:rsid w:val="00716C6B"/>
    <w:rsid w:val="00731045"/>
    <w:rsid w:val="00750EB4"/>
    <w:rsid w:val="007705DB"/>
    <w:rsid w:val="007A57DE"/>
    <w:rsid w:val="007D66FE"/>
    <w:rsid w:val="008C596D"/>
    <w:rsid w:val="0090631D"/>
    <w:rsid w:val="00907852"/>
    <w:rsid w:val="00911B13"/>
    <w:rsid w:val="00971F13"/>
    <w:rsid w:val="00975484"/>
    <w:rsid w:val="0099389A"/>
    <w:rsid w:val="00995A84"/>
    <w:rsid w:val="009B1D25"/>
    <w:rsid w:val="009C7FF5"/>
    <w:rsid w:val="00A16584"/>
    <w:rsid w:val="00A2466D"/>
    <w:rsid w:val="00B05D3F"/>
    <w:rsid w:val="00B35028"/>
    <w:rsid w:val="00B6223A"/>
    <w:rsid w:val="00B624F3"/>
    <w:rsid w:val="00B72B6A"/>
    <w:rsid w:val="00C66522"/>
    <w:rsid w:val="00C831CA"/>
    <w:rsid w:val="00CC4562"/>
    <w:rsid w:val="00D06A3F"/>
    <w:rsid w:val="00D30A62"/>
    <w:rsid w:val="00D5347B"/>
    <w:rsid w:val="00D96F5A"/>
    <w:rsid w:val="00DB0147"/>
    <w:rsid w:val="00DC24CE"/>
    <w:rsid w:val="00DD4C43"/>
    <w:rsid w:val="00EE7884"/>
    <w:rsid w:val="00EF63CF"/>
    <w:rsid w:val="00F07401"/>
    <w:rsid w:val="00F31BAB"/>
    <w:rsid w:val="00F738B1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7309"/>
  <w15:chartTrackingRefBased/>
  <w15:docId w15:val="{6B223D1D-83B8-4896-A91A-38E52E6D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64275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562"/>
  </w:style>
  <w:style w:type="paragraph" w:styleId="Footer">
    <w:name w:val="footer"/>
    <w:basedOn w:val="Normal"/>
    <w:link w:val="FooterChar"/>
    <w:uiPriority w:val="99"/>
    <w:unhideWhenUsed/>
    <w:rsid w:val="00CC4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13</cp:revision>
  <dcterms:created xsi:type="dcterms:W3CDTF">2023-01-03T02:17:00Z</dcterms:created>
  <dcterms:modified xsi:type="dcterms:W3CDTF">2023-01-03T03:56:00Z</dcterms:modified>
</cp:coreProperties>
</file>