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6104" w14:textId="6AE998FF" w:rsidR="00943A80" w:rsidRPr="00B12BCF" w:rsidRDefault="00270A47" w:rsidP="00425D72">
      <w:pPr>
        <w:pStyle w:val="2"/>
        <w:ind w:firstLine="720"/>
        <w:jc w:val="center"/>
        <w:rPr>
          <w:sz w:val="36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034A20FB" wp14:editId="1E9F60FB">
            <wp:simplePos x="0" y="0"/>
            <wp:positionH relativeFrom="column">
              <wp:posOffset>-498475</wp:posOffset>
            </wp:positionH>
            <wp:positionV relativeFrom="paragraph">
              <wp:posOffset>-571500</wp:posOffset>
            </wp:positionV>
            <wp:extent cx="854710" cy="1207770"/>
            <wp:effectExtent l="0" t="0" r="0" b="0"/>
            <wp:wrapNone/>
            <wp:docPr id="1613184908" name="รูปภาพ 161318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478698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A80" w:rsidRPr="00B12BCF">
        <w:rPr>
          <w:rFonts w:hint="cs"/>
          <w:sz w:val="36"/>
          <w:cs/>
        </w:rPr>
        <w:t>แบบฟอร์มตรวจสอบการเขียนคำอธิบายรายวิชา</w:t>
      </w:r>
      <w:r w:rsidR="00337614">
        <w:rPr>
          <w:rFonts w:hint="cs"/>
          <w:sz w:val="36"/>
          <w:cs/>
        </w:rPr>
        <w:t>สำหรับรายวิชาเลือกเสรี</w:t>
      </w:r>
    </w:p>
    <w:p w14:paraId="724AD8C0" w14:textId="3718C565" w:rsidR="00943A80" w:rsidRDefault="00943A80" w:rsidP="00943A80">
      <w:pPr>
        <w:jc w:val="center"/>
      </w:pPr>
      <w:r>
        <w:rPr>
          <w:rFonts w:hint="cs"/>
          <w:cs/>
        </w:rPr>
        <w:t xml:space="preserve">หลักสูตร </w:t>
      </w:r>
      <w:r w:rsidR="00652788">
        <w:rPr>
          <w:rFonts w:hint="cs"/>
          <w:cs/>
        </w:rPr>
        <w:t>.................................... ปรับปรุงปีการศึกษา 25</w:t>
      </w:r>
      <w:r w:rsidR="00235931">
        <w:rPr>
          <w:rFonts w:hint="cs"/>
          <w:cs/>
        </w:rPr>
        <w:t>6</w:t>
      </w:r>
      <w:r w:rsidR="00652788">
        <w:rPr>
          <w:rFonts w:hint="cs"/>
          <w:cs/>
        </w:rPr>
        <w:t>7</w:t>
      </w:r>
      <w:r w:rsidR="008A1227">
        <w:rPr>
          <w:rFonts w:hint="cs"/>
          <w:cs/>
        </w:rPr>
        <w:t>/2568</w:t>
      </w:r>
    </w:p>
    <w:p w14:paraId="3C6A3928" w14:textId="77777777" w:rsidR="00943A80" w:rsidRDefault="00943A80" w:rsidP="00943A80">
      <w:pPr>
        <w:ind w:firstLine="720"/>
      </w:pPr>
      <w:r>
        <w:rPr>
          <w:rFonts w:hint="cs"/>
          <w:cs/>
        </w:rPr>
        <w:t>สำนักวิชา..............................................................</w:t>
      </w:r>
    </w:p>
    <w:p w14:paraId="521F93AA" w14:textId="37953084" w:rsidR="00943A80" w:rsidRDefault="00943A80" w:rsidP="00943A80"/>
    <w:tbl>
      <w:tblPr>
        <w:tblW w:w="565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5600"/>
        <w:gridCol w:w="452"/>
        <w:gridCol w:w="795"/>
        <w:gridCol w:w="3212"/>
      </w:tblGrid>
      <w:tr w:rsidR="00DA2008" w:rsidRPr="007A29C6" w14:paraId="07838E19" w14:textId="77777777" w:rsidTr="00DC1016">
        <w:trPr>
          <w:trHeight w:val="20"/>
          <w:tblHeader/>
        </w:trPr>
        <w:tc>
          <w:tcPr>
            <w:tcW w:w="28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BC53" w14:textId="77777777" w:rsidR="00943A80" w:rsidRPr="00DC1016" w:rsidRDefault="00943A80">
            <w:pPr>
              <w:rPr>
                <w:b/>
                <w:bCs/>
                <w:sz w:val="32"/>
                <w:szCs w:val="32"/>
              </w:rPr>
            </w:pPr>
            <w:r w:rsidRPr="00DC1016">
              <w:rPr>
                <w:rFonts w:hint="cs"/>
                <w:b/>
                <w:bCs/>
                <w:sz w:val="32"/>
                <w:szCs w:val="32"/>
                <w:cs/>
              </w:rPr>
              <w:t>ประเด็นตรวจทานและพิจารณาหลักสูตรตามแนวทางของมหาวิทยาลัย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56E48" w14:textId="77777777" w:rsidR="00943A80" w:rsidRPr="00DC1016" w:rsidRDefault="00943A80">
            <w:pPr>
              <w:rPr>
                <w:b/>
                <w:bCs/>
                <w:sz w:val="32"/>
                <w:szCs w:val="32"/>
                <w:cs/>
              </w:rPr>
            </w:pPr>
            <w:r w:rsidRPr="00DC1016">
              <w:rPr>
                <w:rFonts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877D" w14:textId="77777777" w:rsidR="00943A80" w:rsidRPr="00DC1016" w:rsidRDefault="00943A80">
            <w:pPr>
              <w:rPr>
                <w:b/>
                <w:bCs/>
                <w:sz w:val="32"/>
                <w:szCs w:val="32"/>
                <w:cs/>
              </w:rPr>
            </w:pPr>
            <w:r w:rsidRPr="00DC1016">
              <w:rPr>
                <w:rFonts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5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9D40" w14:textId="77777777" w:rsidR="00943A80" w:rsidRPr="00DC1016" w:rsidRDefault="00943A80">
            <w:pPr>
              <w:rPr>
                <w:b/>
                <w:bCs/>
                <w:sz w:val="32"/>
                <w:szCs w:val="32"/>
                <w:cs/>
              </w:rPr>
            </w:pPr>
            <w:r w:rsidRPr="00DC1016">
              <w:rPr>
                <w:rFonts w:hint="cs"/>
                <w:b/>
                <w:bCs/>
                <w:sz w:val="32"/>
                <w:szCs w:val="32"/>
                <w:cs/>
              </w:rPr>
              <w:t>ผลการวิเคราะห์/ข้อปรับปรุง /ข้อเสนอแนะ</w:t>
            </w:r>
          </w:p>
        </w:tc>
      </w:tr>
      <w:tr w:rsidR="00943A80" w:rsidRPr="007A29C6" w14:paraId="3506A851" w14:textId="77777777" w:rsidTr="003810A0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F137F" w14:textId="77777777" w:rsidR="00943A80" w:rsidRPr="007A29C6" w:rsidRDefault="00943A80">
            <w:pPr>
              <w:spacing w:after="0"/>
              <w:jc w:val="left"/>
              <w:rPr>
                <w:sz w:val="32"/>
                <w:szCs w:val="32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D4BD" w14:textId="77777777" w:rsidR="00943A80" w:rsidRPr="00DC1016" w:rsidRDefault="00943A80">
            <w:pPr>
              <w:rPr>
                <w:b/>
                <w:bCs/>
                <w:sz w:val="32"/>
                <w:szCs w:val="32"/>
              </w:rPr>
            </w:pPr>
            <w:r w:rsidRPr="00DC1016">
              <w:rPr>
                <w:rFonts w:hint="cs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3C30" w14:textId="77777777" w:rsidR="00943A80" w:rsidRPr="00DC1016" w:rsidRDefault="00943A80">
            <w:pPr>
              <w:rPr>
                <w:b/>
                <w:bCs/>
                <w:sz w:val="32"/>
                <w:szCs w:val="32"/>
              </w:rPr>
            </w:pPr>
            <w:r w:rsidRPr="00DC1016">
              <w:rPr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DC00" w14:textId="77777777" w:rsidR="00943A80" w:rsidRPr="007A29C6" w:rsidRDefault="00943A80">
            <w:pPr>
              <w:spacing w:after="0"/>
              <w:jc w:val="left"/>
              <w:rPr>
                <w:sz w:val="32"/>
                <w:szCs w:val="32"/>
              </w:rPr>
            </w:pPr>
          </w:p>
        </w:tc>
      </w:tr>
      <w:tr w:rsidR="007B065C" w:rsidRPr="007A29C6" w14:paraId="7FF6519E" w14:textId="77777777" w:rsidTr="007B065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9A2985" w14:textId="74E4274B" w:rsidR="007B065C" w:rsidRPr="007A29C6" w:rsidRDefault="007B065C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ในคำอธิบายรายวิชาใน</w:t>
            </w:r>
            <w:r w:rsidR="001E70CA" w:rsidRPr="007A29C6">
              <w:rPr>
                <w:rFonts w:hint="cs"/>
                <w:sz w:val="32"/>
                <w:szCs w:val="32"/>
                <w:cs/>
              </w:rPr>
              <w:t>แบบฟอร์ม</w:t>
            </w:r>
          </w:p>
          <w:p w14:paraId="68903962" w14:textId="2EDFDBF3" w:rsidR="007B065C" w:rsidRPr="007A29C6" w:rsidRDefault="007B065C">
            <w:pPr>
              <w:rPr>
                <w:b/>
                <w:bCs/>
                <w:sz w:val="32"/>
                <w:szCs w:val="32"/>
                <w:cs/>
              </w:rPr>
            </w:pPr>
            <w:bookmarkStart w:id="0" w:name="_Hlk156331061"/>
            <w:r w:rsidRPr="007A29C6">
              <w:rPr>
                <w:rFonts w:hint="cs"/>
                <w:b/>
                <w:bCs/>
                <w:sz w:val="32"/>
                <w:szCs w:val="32"/>
                <w:cs/>
              </w:rPr>
              <w:t>ให้เรียงลำดับตามรายวิชา</w:t>
            </w:r>
            <w:r w:rsidR="00050048" w:rsidRPr="007A29C6">
              <w:rPr>
                <w:rFonts w:hint="cs"/>
                <w:b/>
                <w:bCs/>
                <w:sz w:val="32"/>
                <w:szCs w:val="32"/>
                <w:cs/>
              </w:rPr>
              <w:t>ตาม</w:t>
            </w:r>
            <w:r w:rsidR="001E70CA" w:rsidRPr="007A29C6">
              <w:rPr>
                <w:rFonts w:hint="cs"/>
                <w:b/>
                <w:bCs/>
                <w:sz w:val="32"/>
                <w:szCs w:val="32"/>
                <w:cs/>
              </w:rPr>
              <w:t>เลขรหัสรายวิชา</w:t>
            </w:r>
            <w:r w:rsidRPr="007A29C6">
              <w:rPr>
                <w:rFonts w:hint="cs"/>
                <w:b/>
                <w:bCs/>
                <w:sz w:val="32"/>
                <w:szCs w:val="32"/>
                <w:cs/>
              </w:rPr>
              <w:t>จาก</w:t>
            </w:r>
            <w:r w:rsidRPr="007A29C6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น้อยไปมาก</w:t>
            </w:r>
            <w:bookmarkEnd w:id="0"/>
          </w:p>
        </w:tc>
      </w:tr>
      <w:tr w:rsidR="00943A80" w:rsidRPr="007A29C6" w14:paraId="0E3FA4C4" w14:textId="77777777" w:rsidTr="00943A8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B740DBB" w14:textId="77777777" w:rsidR="00943A80" w:rsidRPr="007A29C6" w:rsidRDefault="00943A80">
            <w:pPr>
              <w:rPr>
                <w:b/>
                <w:bCs/>
                <w:sz w:val="32"/>
                <w:szCs w:val="32"/>
              </w:rPr>
            </w:pPr>
            <w:r w:rsidRPr="007A29C6">
              <w:rPr>
                <w:rFonts w:hint="cs"/>
                <w:b/>
                <w:bCs/>
                <w:sz w:val="32"/>
                <w:szCs w:val="32"/>
                <w:cs/>
              </w:rPr>
              <w:t>การเขียนชื่อรายวิชา</w:t>
            </w:r>
          </w:p>
        </w:tc>
      </w:tr>
      <w:tr w:rsidR="001578DF" w:rsidRPr="007A29C6" w14:paraId="4FFFEC4B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A0E9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  <w:r w:rsidRPr="007A29C6">
              <w:rPr>
                <w:sz w:val="32"/>
                <w:szCs w:val="32"/>
              </w:rPr>
              <w:t>1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9DCD7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b/>
                <w:bCs/>
                <w:sz w:val="32"/>
                <w:szCs w:val="32"/>
                <w:cs/>
              </w:rPr>
              <w:t>การเขียนชื่อรายวิชา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 จะต้องมีความหมายของข้อความภาษาไทยและภาษาต่างประเทศนั้น ๆ ถูกต้องและตรงกันหรือสัมพันธ์กันเป็นไปตามหลักภาษาและมาตรฐานทางวิชาการที่ใช้เป็นมาตรฐานสากล ทั้งการใช้ตัวอักษรพิมพ์ใหญ่ ตัวพิมพ์เล็ก การมีอักษร </w:t>
            </w:r>
            <w:r w:rsidRPr="007A29C6">
              <w:rPr>
                <w:sz w:val="32"/>
                <w:szCs w:val="32"/>
              </w:rPr>
              <w:t xml:space="preserve">“s” 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ต่อท้ายคำ หรือการใช้เครื่องหมายต่าง ๆ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07EA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4D64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D58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943A80" w:rsidRPr="007A29C6" w14:paraId="5DD68899" w14:textId="77777777" w:rsidTr="00943A8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818E359" w14:textId="77777777" w:rsidR="00943A80" w:rsidRPr="007A29C6" w:rsidRDefault="00943A80">
            <w:pPr>
              <w:rPr>
                <w:b/>
                <w:bCs/>
                <w:sz w:val="32"/>
                <w:szCs w:val="32"/>
              </w:rPr>
            </w:pPr>
            <w:r w:rsidRPr="007A29C6">
              <w:rPr>
                <w:rFonts w:hint="cs"/>
                <w:b/>
                <w:bCs/>
                <w:sz w:val="32"/>
                <w:szCs w:val="32"/>
                <w:cs/>
              </w:rPr>
              <w:t>การเขียนคำอธิบายรายวิชา</w:t>
            </w:r>
          </w:p>
        </w:tc>
      </w:tr>
      <w:tr w:rsidR="001578DF" w:rsidRPr="007A29C6" w14:paraId="49A6958E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3D4D" w14:textId="0317C8F8" w:rsidR="009063F4" w:rsidRPr="007A29C6" w:rsidRDefault="001401BA" w:rsidP="0093032C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97030" w14:textId="77777777" w:rsidR="009063F4" w:rsidRPr="007A29C6" w:rsidRDefault="009063F4" w:rsidP="0093032C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b/>
                <w:bCs/>
                <w:sz w:val="32"/>
                <w:szCs w:val="32"/>
                <w:cs/>
              </w:rPr>
              <w:t xml:space="preserve">การเขียนคำอธิบายรายวิชา </w:t>
            </w:r>
            <w:r w:rsidRPr="007A29C6">
              <w:rPr>
                <w:rFonts w:hint="cs"/>
                <w:sz w:val="32"/>
                <w:szCs w:val="32"/>
                <w:cs/>
              </w:rPr>
              <w:t>ภาษาอังกฤษให้ถูกต้องของหลักโครงสร้างไวยากรณ์ภาษาอังกฤษ เช่น การใช้ตัวอักษรพิมพ์ใหญ่หรือพิมพ์เล็ก การใช้คำเชื่อม การกำหนดคำเอกพจน์หรือพหูพจน์ เป็นต้น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CAA3" w14:textId="77777777" w:rsidR="009063F4" w:rsidRPr="007A29C6" w:rsidRDefault="009063F4" w:rsidP="0093032C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A9F4" w14:textId="77777777" w:rsidR="009063F4" w:rsidRPr="007A29C6" w:rsidRDefault="009063F4" w:rsidP="0093032C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CE36" w14:textId="77777777" w:rsidR="009063F4" w:rsidRPr="007A29C6" w:rsidRDefault="009063F4" w:rsidP="0093032C">
            <w:pPr>
              <w:rPr>
                <w:sz w:val="32"/>
                <w:szCs w:val="32"/>
              </w:rPr>
            </w:pPr>
          </w:p>
        </w:tc>
      </w:tr>
      <w:tr w:rsidR="00E42FD1" w:rsidRPr="007A29C6" w14:paraId="2B1B950B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7E5" w14:textId="220E613D" w:rsidR="00E42FD1" w:rsidRPr="007A29C6" w:rsidRDefault="00457DBB">
            <w:pPr>
              <w:rPr>
                <w:sz w:val="32"/>
                <w:szCs w:val="32"/>
              </w:rPr>
            </w:pPr>
            <w:r w:rsidRPr="007A29C6">
              <w:rPr>
                <w:sz w:val="32"/>
                <w:szCs w:val="32"/>
              </w:rPr>
              <w:t>3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0FD2" w14:textId="11D7502C" w:rsidR="00E42FD1" w:rsidRPr="007A29C6" w:rsidRDefault="00E42FD1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ถ้าหากมีการใช้ชื่อย่อ ให้เขียนชื่อเต็ม แล้วใส่ชื่อย่อในวงเล็บ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A489" w14:textId="77777777" w:rsidR="00E42FD1" w:rsidRPr="007A29C6" w:rsidRDefault="00E42FD1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ECEC" w14:textId="77777777" w:rsidR="00E42FD1" w:rsidRPr="007A29C6" w:rsidRDefault="00E42FD1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258" w14:textId="77777777" w:rsidR="00E42FD1" w:rsidRPr="007A29C6" w:rsidRDefault="00E42FD1">
            <w:pPr>
              <w:rPr>
                <w:sz w:val="32"/>
                <w:szCs w:val="32"/>
              </w:rPr>
            </w:pPr>
          </w:p>
        </w:tc>
      </w:tr>
      <w:tr w:rsidR="00E42FD1" w:rsidRPr="007A29C6" w14:paraId="72E6CF5A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E7D" w14:textId="6F23E67D" w:rsidR="00E42FD1" w:rsidRPr="007A29C6" w:rsidRDefault="00457DBB">
            <w:pPr>
              <w:rPr>
                <w:sz w:val="32"/>
                <w:szCs w:val="32"/>
                <w:cs/>
              </w:rPr>
            </w:pPr>
            <w:r w:rsidRPr="007A29C6">
              <w:rPr>
                <w:sz w:val="32"/>
                <w:szCs w:val="32"/>
              </w:rPr>
              <w:t>4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A6FC" w14:textId="638BEFEA" w:rsidR="00E42FD1" w:rsidRPr="007A29C6" w:rsidRDefault="00E42FD1">
            <w:pPr>
              <w:rPr>
                <w:sz w:val="32"/>
                <w:szCs w:val="32"/>
                <w:cs/>
              </w:rPr>
            </w:pPr>
            <w:r w:rsidRPr="007A29C6">
              <w:rPr>
                <w:b/>
                <w:bCs/>
                <w:color w:val="7030A0"/>
                <w:sz w:val="32"/>
                <w:szCs w:val="32"/>
                <w:cs/>
              </w:rPr>
              <w:t>ระบุว่ามีเนื้อหาสาระที่ต้องเรียนต้องสอน</w:t>
            </w:r>
            <w:r w:rsidRPr="007A29C6">
              <w:rPr>
                <w:sz w:val="32"/>
                <w:szCs w:val="32"/>
                <w:cs/>
              </w:rPr>
              <w:t xml:space="preserve">อะไรบ้าง ควรให้มีเนื้อหาที่เหมาะสมกับจำนวนหน่วยกิต เช่น </w:t>
            </w:r>
            <w:r w:rsidRPr="007A29C6">
              <w:rPr>
                <w:sz w:val="32"/>
                <w:szCs w:val="32"/>
              </w:rPr>
              <w:t>EN</w:t>
            </w:r>
            <w:r w:rsidRPr="007A29C6">
              <w:rPr>
                <w:sz w:val="32"/>
                <w:szCs w:val="32"/>
                <w:cs/>
              </w:rPr>
              <w:t xml:space="preserve">411317 การบริหารและการจัดการองค์กรเพื่อความยั่งยืน ระบุเนื้อหาสาระว่า ทฤษฎีและโครงสร้างขององค์กร หน้าที่ของการบริหาร การจัดการและการแก้ปัญหาในโรงงานอุตสาหกรรม </w:t>
            </w:r>
            <w:r w:rsidRPr="007A29C6">
              <w:rPr>
                <w:sz w:val="32"/>
                <w:szCs w:val="32"/>
                <w:cs/>
              </w:rPr>
              <w:lastRenderedPageBreak/>
              <w:t>การวิเคราะห์ปัญหาและการตัดสินใจการเสริมสร้างคุณธรรมและจริยธรรมและจรรยาบรรณในการจัดการอุตสาหกรรมเพื่อความยั่งยืน</w:t>
            </w:r>
            <w:r w:rsidRPr="007A29C6">
              <w:rPr>
                <w:sz w:val="32"/>
                <w:szCs w:val="32"/>
                <w:cs/>
              </w:rPr>
              <w:tab/>
            </w:r>
            <w:r w:rsidRPr="007A29C6">
              <w:rPr>
                <w:sz w:val="32"/>
                <w:szCs w:val="32"/>
                <w:cs/>
              </w:rPr>
              <w:tab/>
            </w:r>
            <w:r w:rsidRPr="007A29C6">
              <w:rPr>
                <w:sz w:val="32"/>
                <w:szCs w:val="32"/>
                <w:cs/>
              </w:rPr>
              <w:tab/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E685" w14:textId="77777777" w:rsidR="00E42FD1" w:rsidRPr="007A29C6" w:rsidRDefault="00E42FD1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F0B" w14:textId="77777777" w:rsidR="00E42FD1" w:rsidRPr="007A29C6" w:rsidRDefault="00E42FD1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91B7" w14:textId="77777777" w:rsidR="00E42FD1" w:rsidRPr="007A29C6" w:rsidRDefault="00E42FD1">
            <w:pPr>
              <w:rPr>
                <w:sz w:val="32"/>
                <w:szCs w:val="32"/>
              </w:rPr>
            </w:pPr>
          </w:p>
        </w:tc>
      </w:tr>
      <w:tr w:rsidR="001578DF" w:rsidRPr="007A29C6" w14:paraId="1B5D83E7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131E" w14:textId="37074E1C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473C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ให้ระบุ</w:t>
            </w:r>
            <w:r w:rsidRPr="007A29C6">
              <w:rPr>
                <w:rFonts w:hint="cs"/>
                <w:sz w:val="32"/>
                <w:szCs w:val="32"/>
                <w:u w:val="single"/>
                <w:cs/>
              </w:rPr>
              <w:t xml:space="preserve">รูปแบบ หรือวิธีการ </w:t>
            </w:r>
            <w:r w:rsidRPr="007A29C6">
              <w:rPr>
                <w:sz w:val="32"/>
                <w:szCs w:val="32"/>
                <w:u w:val="single"/>
              </w:rPr>
              <w:t xml:space="preserve">(How) </w:t>
            </w:r>
            <w:r w:rsidRPr="007A29C6">
              <w:rPr>
                <w:rFonts w:hint="cs"/>
                <w:sz w:val="32"/>
                <w:szCs w:val="32"/>
                <w:u w:val="single"/>
                <w:cs/>
              </w:rPr>
              <w:t>ในการจัดการเรียนการสอนรายวิชานั้นๆ ไว้ในคำอธิบายรายวิชา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 เช่น มีการใช้ กรณีศึกษา การศึกษาจากโครงงาน </w:t>
            </w:r>
            <w:r w:rsidRPr="007A29C6">
              <w:rPr>
                <w:sz w:val="32"/>
                <w:szCs w:val="32"/>
              </w:rPr>
              <w:t xml:space="preserve">(Project-based) </w:t>
            </w:r>
            <w:r w:rsidRPr="007A29C6">
              <w:rPr>
                <w:rFonts w:hint="cs"/>
                <w:sz w:val="32"/>
                <w:szCs w:val="32"/>
                <w:cs/>
              </w:rPr>
              <w:t>การสำรวจ การวิเคราะห์ หรือวิธีการหรือกิจกรรมการจัดการเรียนการสอนรายวิชานั้น ๆ เป็นต้น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7A66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7E56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7692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250692F0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DBC3" w14:textId="4173149E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9AD72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คำอธิบายรายวิชาให้สื่อความหมายตรงกับชื่อวิชาเพื่อสื่อสารให้ผู้เรียนและผู้สอนมีความเข้าใจตรงกั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C495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5D9E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8044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3152911F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B9B0" w14:textId="51D15ADC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346C5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คำอธิบายรายวิชาภาษาไทยและภาษาอังกฤษจะต้องมี</w:t>
            </w:r>
            <w:r w:rsidRPr="007A29C6">
              <w:rPr>
                <w:rFonts w:hint="cs"/>
                <w:sz w:val="32"/>
                <w:szCs w:val="32"/>
                <w:u w:val="single"/>
                <w:cs/>
              </w:rPr>
              <w:t>ความสัมพันธ์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สอดคล้องกันในเชิงบริบทและเนื้อหา มากกว่าการแปลแบบคำต่อคำ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9F06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9083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9136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42F63C6B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22B2" w14:textId="2AE64CDA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F358" w14:textId="13421280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การระบุเครื่องหมายต่างๆ ให้ถูกต้อง เช่น ไม่ควรระบุเครื่องหมา</w:t>
            </w:r>
            <w:r w:rsidR="00DF4CBC" w:rsidRPr="007A29C6">
              <w:rPr>
                <w:rFonts w:hint="cs"/>
                <w:sz w:val="32"/>
                <w:szCs w:val="32"/>
                <w:cs/>
              </w:rPr>
              <w:t>ยคอมมา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 “</w:t>
            </w:r>
            <w:r w:rsidRPr="007A29C6">
              <w:rPr>
                <w:sz w:val="32"/>
                <w:szCs w:val="32"/>
              </w:rPr>
              <w:t xml:space="preserve">,” </w:t>
            </w:r>
            <w:r w:rsidRPr="007A29C6">
              <w:rPr>
                <w:rFonts w:hint="cs"/>
                <w:sz w:val="32"/>
                <w:szCs w:val="32"/>
                <w:cs/>
              </w:rPr>
              <w:t>ในคำอธิบายรายวิชาภาษาไทย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60C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8699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660F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747CECEF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AF28" w14:textId="4BF7552F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48D03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การแก้ไขคำอธิบายรายวิชา/เงื่อนไขรายวิชา ไม่ควรให้มีผลย้อนหลัง เพราะส่งผลกระทบกับนักศึกษาที่ได้ลงทะเบียนรายวิชาไปก่อนหน้านั้นแล้ว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931D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B660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377F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2258D084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DE26" w14:textId="78C126AA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31B8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คำอธิบายรายวิชาให้สัมพันธ์กับหน่วย</w:t>
            </w:r>
            <w:proofErr w:type="spellStart"/>
            <w:r w:rsidRPr="007A29C6">
              <w:rPr>
                <w:rFonts w:hint="cs"/>
                <w:sz w:val="32"/>
                <w:szCs w:val="32"/>
                <w:cs/>
              </w:rPr>
              <w:t>กิ</w:t>
            </w:r>
            <w:proofErr w:type="spellEnd"/>
            <w:r w:rsidRPr="007A29C6">
              <w:rPr>
                <w:rFonts w:hint="cs"/>
                <w:sz w:val="32"/>
                <w:szCs w:val="32"/>
                <w:cs/>
              </w:rPr>
              <w:t>ตที่ระบุในหลักสูตร ระหว่างรายวิชาทฤษฎีและรายวิชาปฏิบัติ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387B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C251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6C2C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31AA7F2E" w14:textId="77777777" w:rsidTr="001401BA">
        <w:trPr>
          <w:trHeight w:val="1379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2D99" w14:textId="0E89F2A3" w:rsidR="00943A80" w:rsidRPr="007A29C6" w:rsidRDefault="007A29C6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611AA" w14:textId="77777777" w:rsidR="00943A80" w:rsidRPr="007A29C6" w:rsidRDefault="00943A80">
            <w:pPr>
              <w:rPr>
                <w:sz w:val="32"/>
                <w:szCs w:val="32"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 xml:space="preserve">หลีกเลี่ยงหรือไม่ใช้คำประเภท </w:t>
            </w:r>
            <w:r w:rsidRPr="007A29C6">
              <w:rPr>
                <w:sz w:val="32"/>
                <w:szCs w:val="32"/>
              </w:rPr>
              <w:t>“</w:t>
            </w:r>
            <w:r w:rsidRPr="007A29C6">
              <w:rPr>
                <w:rFonts w:hint="cs"/>
                <w:sz w:val="32"/>
                <w:szCs w:val="32"/>
                <w:cs/>
              </w:rPr>
              <w:t>เช่น</w:t>
            </w:r>
            <w:r w:rsidRPr="007A29C6">
              <w:rPr>
                <w:sz w:val="32"/>
                <w:szCs w:val="32"/>
              </w:rPr>
              <w:t>” “</w:t>
            </w:r>
            <w:r w:rsidRPr="007A29C6">
              <w:rPr>
                <w:rFonts w:hint="cs"/>
                <w:sz w:val="32"/>
                <w:szCs w:val="32"/>
                <w:cs/>
              </w:rPr>
              <w:t>ได้แก่</w:t>
            </w:r>
            <w:r w:rsidRPr="007A29C6">
              <w:rPr>
                <w:sz w:val="32"/>
                <w:szCs w:val="32"/>
              </w:rPr>
              <w:t xml:space="preserve">” 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หรือ </w:t>
            </w:r>
            <w:r w:rsidRPr="007A29C6">
              <w:rPr>
                <w:sz w:val="32"/>
                <w:szCs w:val="32"/>
              </w:rPr>
              <w:t>“</w:t>
            </w:r>
            <w:r w:rsidRPr="007A29C6">
              <w:rPr>
                <w:rFonts w:hint="cs"/>
                <w:sz w:val="32"/>
                <w:szCs w:val="32"/>
                <w:cs/>
              </w:rPr>
              <w:t>อาทิ</w:t>
            </w:r>
            <w:r w:rsidRPr="007A29C6">
              <w:rPr>
                <w:sz w:val="32"/>
                <w:szCs w:val="32"/>
              </w:rPr>
              <w:t xml:space="preserve">” 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ในคำอธิบายรายวิชา โดยใช้คำในลักษณะ </w:t>
            </w:r>
            <w:r w:rsidRPr="007A29C6">
              <w:rPr>
                <w:sz w:val="32"/>
                <w:szCs w:val="32"/>
              </w:rPr>
              <w:t>“</w:t>
            </w:r>
            <w:r w:rsidRPr="007A29C6">
              <w:rPr>
                <w:rFonts w:hint="cs"/>
                <w:sz w:val="32"/>
                <w:szCs w:val="32"/>
                <w:cs/>
              </w:rPr>
              <w:t>ประกอบด้วย</w:t>
            </w:r>
            <w:r w:rsidRPr="007A29C6">
              <w:rPr>
                <w:sz w:val="32"/>
                <w:szCs w:val="32"/>
              </w:rPr>
              <w:t xml:space="preserve">” </w:t>
            </w:r>
            <w:r w:rsidRPr="007A29C6">
              <w:rPr>
                <w:rFonts w:hint="cs"/>
                <w:sz w:val="32"/>
                <w:szCs w:val="32"/>
                <w:cs/>
              </w:rPr>
              <w:t>แทน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5A62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136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85C3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7D8B39EE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310C0" w14:textId="68E63AC0" w:rsidR="00943A80" w:rsidRPr="007A29C6" w:rsidRDefault="007A29C6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69E5" w14:textId="4048DEFC" w:rsidR="00943A80" w:rsidRPr="007A29C6" w:rsidRDefault="00943A80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ตรวจสอบรหัสวิชา</w:t>
            </w:r>
            <w:r w:rsidR="001401BA" w:rsidRPr="007A29C6">
              <w:rPr>
                <w:rFonts w:hint="cs"/>
                <w:sz w:val="32"/>
                <w:szCs w:val="32"/>
                <w:cs/>
              </w:rPr>
              <w:t>จะต้อง</w:t>
            </w:r>
            <w:r w:rsidR="001401BA" w:rsidRPr="007A29C6">
              <w:rPr>
                <w:rFonts w:hint="cs"/>
                <w:b/>
                <w:bCs/>
                <w:sz w:val="32"/>
                <w:szCs w:val="32"/>
                <w:cs/>
              </w:rPr>
              <w:t>ไม่ซ้ำ</w:t>
            </w:r>
            <w:r w:rsidR="001401BA" w:rsidRPr="007A29C6">
              <w:rPr>
                <w:rFonts w:hint="cs"/>
                <w:sz w:val="32"/>
                <w:szCs w:val="32"/>
                <w:cs/>
              </w:rPr>
              <w:t>กับรหัสวิชาที่ปรากฏในเล่มรายละเอียดของหลักสูตร</w:t>
            </w:r>
            <w:r w:rsidR="00457DBB" w:rsidRPr="007A29C6">
              <w:rPr>
                <w:rFonts w:hint="cs"/>
                <w:sz w:val="32"/>
                <w:szCs w:val="32"/>
                <w:cs/>
              </w:rPr>
              <w:t>ปรับปรุงปีการศึกษา 2567/2568</w:t>
            </w:r>
            <w:r w:rsidR="001401BA" w:rsidRPr="007A29C6">
              <w:rPr>
                <w:rFonts w:hint="cs"/>
                <w:sz w:val="32"/>
                <w:szCs w:val="32"/>
                <w:cs/>
              </w:rPr>
              <w:t xml:space="preserve"> (มคอ.2)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4F5B" w14:textId="77777777" w:rsidR="00943A80" w:rsidRPr="007A29C6" w:rsidRDefault="00943A80">
            <w:pPr>
              <w:rPr>
                <w:sz w:val="32"/>
                <w:szCs w:val="32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35BE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9225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20BBB5CA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8E84" w14:textId="4790848E" w:rsidR="00943A80" w:rsidRPr="007A29C6" w:rsidRDefault="00457DBB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1</w:t>
            </w:r>
            <w:r w:rsidR="007A29C6" w:rsidRPr="007A29C6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4475" w14:textId="2BAF1C48" w:rsidR="00943A80" w:rsidRPr="007A29C6" w:rsidRDefault="00943A80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 xml:space="preserve">ให้ใช้ตัวอักษร </w:t>
            </w:r>
            <w:r w:rsidRPr="007A29C6">
              <w:rPr>
                <w:sz w:val="32"/>
                <w:szCs w:val="32"/>
              </w:rPr>
              <w:t xml:space="preserve">(Font) </w:t>
            </w:r>
            <w:r w:rsidRPr="007A29C6">
              <w:rPr>
                <w:rFonts w:hint="cs"/>
                <w:sz w:val="32"/>
                <w:szCs w:val="32"/>
                <w:cs/>
              </w:rPr>
              <w:t>แบบเดียวกัน</w:t>
            </w:r>
            <w:r w:rsidR="001401BA" w:rsidRPr="007A29C6">
              <w:rPr>
                <w:rFonts w:hint="cs"/>
                <w:sz w:val="32"/>
                <w:szCs w:val="32"/>
                <w:cs/>
              </w:rPr>
              <w:t>ในการเขียนคำอธิบายรายวิชา</w:t>
            </w:r>
            <w:r w:rsidR="00457DBB" w:rsidRPr="007A29C6">
              <w:rPr>
                <w:rFonts w:hint="cs"/>
                <w:sz w:val="32"/>
                <w:szCs w:val="32"/>
                <w:cs/>
              </w:rPr>
              <w:t>และผลลัพธ์การเรียนรู้รายวิชา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 โดยใช้ตัวอักษรไทยสารบรรณ ขนาด 16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291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21C8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CD6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642EA036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DB20" w14:textId="497C6F22" w:rsidR="00943A80" w:rsidRPr="007A29C6" w:rsidRDefault="00180324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1</w:t>
            </w:r>
            <w:r w:rsidR="007A29C6" w:rsidRPr="007A29C6"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452D" w14:textId="4CBCC3FB" w:rsidR="00943A80" w:rsidRPr="007A29C6" w:rsidRDefault="00943A80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ขอให้สำนักวิชา/วิทยาลัย/สาขาวิชา</w:t>
            </w:r>
            <w:r w:rsidR="00457DBB" w:rsidRPr="007A29C6">
              <w:rPr>
                <w:rFonts w:hint="cs"/>
                <w:sz w:val="32"/>
                <w:szCs w:val="32"/>
                <w:cs/>
              </w:rPr>
              <w:t xml:space="preserve">ให้ผู้เชี่ยวชาญทางด้านภาษาอังกฤษ </w:t>
            </w:r>
            <w:r w:rsidRPr="007A29C6">
              <w:rPr>
                <w:rFonts w:hint="cs"/>
                <w:sz w:val="32"/>
                <w:szCs w:val="32"/>
                <w:cs/>
              </w:rPr>
              <w:t>ตรวจสอบความถูกต้อง และความสอดคล้องระหว่างภาษาไทยกับภาษาอังกฤษก่อนนำเสนอที่ประชุมคณะกรรมการ</w:t>
            </w:r>
            <w:r w:rsidR="00457DBB" w:rsidRPr="007A29C6">
              <w:rPr>
                <w:rFonts w:hint="cs"/>
                <w:sz w:val="32"/>
                <w:szCs w:val="32"/>
                <w:cs/>
              </w:rPr>
              <w:t>กลั่นกรองทางวิชาการในระดับปริญญาตรี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8E11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D6EC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1724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  <w:tr w:rsidR="001578DF" w:rsidRPr="007A29C6" w14:paraId="41C668C7" w14:textId="77777777" w:rsidTr="001401BA">
        <w:trPr>
          <w:trHeight w:val="2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1341" w14:textId="7EC05CB9" w:rsidR="00943A80" w:rsidRPr="007A29C6" w:rsidRDefault="00180324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1</w:t>
            </w:r>
            <w:r w:rsidR="007A29C6" w:rsidRPr="007A29C6"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08413" w14:textId="5D0DE18D" w:rsidR="00943A80" w:rsidRPr="007A29C6" w:rsidRDefault="00943A80">
            <w:pPr>
              <w:rPr>
                <w:sz w:val="32"/>
                <w:szCs w:val="32"/>
                <w:cs/>
              </w:rPr>
            </w:pPr>
            <w:r w:rsidRPr="007A29C6">
              <w:rPr>
                <w:rFonts w:hint="cs"/>
                <w:sz w:val="32"/>
                <w:szCs w:val="32"/>
                <w:cs/>
              </w:rPr>
              <w:t>ตรวจสอบรูปแบบการเขียนให้คงเส้นคงวา (</w:t>
            </w:r>
            <w:r w:rsidRPr="007A29C6">
              <w:rPr>
                <w:sz w:val="32"/>
                <w:szCs w:val="32"/>
              </w:rPr>
              <w:t xml:space="preserve">consistency) 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เช่น การเขียนคำอธิบายรายวิชา ขึ้นต้นด้วยคำว่า </w:t>
            </w:r>
            <w:r w:rsidRPr="007A29C6">
              <w:rPr>
                <w:sz w:val="32"/>
                <w:szCs w:val="32"/>
              </w:rPr>
              <w:t>“</w:t>
            </w:r>
            <w:r w:rsidRPr="007A29C6">
              <w:rPr>
                <w:rFonts w:hint="cs"/>
                <w:sz w:val="32"/>
                <w:szCs w:val="32"/>
                <w:cs/>
              </w:rPr>
              <w:t>รายวิชานี้มีจุดมุ่งหมาย</w:t>
            </w:r>
            <w:r w:rsidR="001401BA" w:rsidRPr="007A29C6">
              <w:rPr>
                <w:sz w:val="32"/>
                <w:szCs w:val="32"/>
              </w:rPr>
              <w:t xml:space="preserve">” </w:t>
            </w:r>
            <w:r w:rsidRPr="007A29C6">
              <w:rPr>
                <w:rFonts w:hint="cs"/>
                <w:sz w:val="32"/>
                <w:szCs w:val="32"/>
                <w:cs/>
              </w:rPr>
              <w:t xml:space="preserve">ควรเขียนในรูปแบบเดียวกันในทุกรายวิชา 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9044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3F80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BDDC" w14:textId="77777777" w:rsidR="00943A80" w:rsidRPr="007A29C6" w:rsidRDefault="00943A80">
            <w:pPr>
              <w:rPr>
                <w:sz w:val="32"/>
                <w:szCs w:val="32"/>
              </w:rPr>
            </w:pPr>
          </w:p>
        </w:tc>
      </w:tr>
    </w:tbl>
    <w:p w14:paraId="68CF8817" w14:textId="77777777" w:rsidR="007A29C6" w:rsidRDefault="007A29C6" w:rsidP="007A29C6">
      <w:pPr>
        <w:ind w:left="-993"/>
        <w:rPr>
          <w:u w:val="single"/>
        </w:rPr>
      </w:pPr>
    </w:p>
    <w:tbl>
      <w:tblPr>
        <w:tblStyle w:val="ae"/>
        <w:tblW w:w="1076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103"/>
      </w:tblGrid>
      <w:tr w:rsidR="007A29C6" w14:paraId="4B653423" w14:textId="77777777" w:rsidTr="007A29C6">
        <w:tc>
          <w:tcPr>
            <w:tcW w:w="5666" w:type="dxa"/>
          </w:tcPr>
          <w:p w14:paraId="230C0F57" w14:textId="595BB40F" w:rsidR="007A29C6" w:rsidRPr="007A29C6" w:rsidRDefault="007A29C6" w:rsidP="007A29C6">
            <w:pPr>
              <w:spacing w:line="259" w:lineRule="auto"/>
              <w:jc w:val="center"/>
              <w:rPr>
                <w:rFonts w:eastAsiaTheme="majorEastAsia"/>
                <w:color w:val="000000" w:themeColor="text1"/>
                <w:sz w:val="32"/>
                <w:szCs w:val="32"/>
              </w:rPr>
            </w:pP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ผู้ตรวจสอบ</w:t>
            </w:r>
            <w:r w:rsidR="00D241A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ความถูกต้อง ครบถ้วน</w:t>
            </w:r>
            <w:r w:rsidR="00F94770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B53E79" w14:textId="77777777" w:rsidR="007A29C6" w:rsidRPr="007A29C6" w:rsidRDefault="007A29C6" w:rsidP="007A29C6">
            <w:pPr>
              <w:spacing w:line="259" w:lineRule="auto"/>
              <w:jc w:val="center"/>
              <w:rPr>
                <w:rFonts w:eastAsiaTheme="majorEastAsia"/>
                <w:color w:val="000000" w:themeColor="text1"/>
                <w:sz w:val="32"/>
                <w:szCs w:val="32"/>
              </w:rPr>
            </w:pP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6196B3B3" w14:textId="4110C739" w:rsidR="007A29C6" w:rsidRPr="00DC1016" w:rsidRDefault="007A29C6" w:rsidP="00DC1016">
            <w:pPr>
              <w:spacing w:line="259" w:lineRule="auto"/>
              <w:jc w:val="center"/>
              <w:rPr>
                <w:rFonts w:eastAsiaTheme="majorEastAsia"/>
                <w:color w:val="000000" w:themeColor="text1"/>
                <w:sz w:val="32"/>
                <w:szCs w:val="32"/>
              </w:rPr>
            </w:pP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(ชื่อ-สกุลผู้ตรวจสอบ)</w:t>
            </w:r>
          </w:p>
        </w:tc>
        <w:tc>
          <w:tcPr>
            <w:tcW w:w="5103" w:type="dxa"/>
          </w:tcPr>
          <w:p w14:paraId="31856C90" w14:textId="2FE6B968" w:rsidR="007A29C6" w:rsidRPr="007A29C6" w:rsidRDefault="007A29C6" w:rsidP="007A29C6">
            <w:pPr>
              <w:spacing w:line="259" w:lineRule="auto"/>
              <w:jc w:val="center"/>
              <w:rPr>
                <w:rFonts w:eastAsiaTheme="majorEastAsia"/>
                <w:color w:val="000000" w:themeColor="text1"/>
                <w:sz w:val="32"/>
                <w:szCs w:val="32"/>
                <w:cs/>
              </w:rPr>
            </w:pP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หัวหน้าสาขาวิชา</w:t>
            </w:r>
            <w:r w:rsidRPr="007A29C6">
              <w:rPr>
                <w:rFonts w:eastAsiaTheme="majorEastAsia"/>
                <w:color w:val="000000" w:themeColor="text1"/>
                <w:sz w:val="32"/>
                <w:szCs w:val="32"/>
              </w:rPr>
              <w:t>/</w:t>
            </w: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ประธานหลักสูตร</w:t>
            </w:r>
          </w:p>
          <w:p w14:paraId="66A2AB46" w14:textId="0E7447EE" w:rsidR="007A29C6" w:rsidRPr="007A29C6" w:rsidRDefault="007A29C6" w:rsidP="007A29C6">
            <w:pPr>
              <w:spacing w:line="259" w:lineRule="auto"/>
              <w:jc w:val="center"/>
              <w:rPr>
                <w:rFonts w:eastAsiaTheme="majorEastAsia"/>
                <w:color w:val="000000" w:themeColor="text1"/>
                <w:sz w:val="32"/>
                <w:szCs w:val="32"/>
              </w:rPr>
            </w:pP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................................................</w:t>
            </w:r>
          </w:p>
          <w:p w14:paraId="099189E7" w14:textId="1DF82C16" w:rsidR="007A29C6" w:rsidRPr="007A29C6" w:rsidRDefault="007A29C6" w:rsidP="007A29C6">
            <w:pPr>
              <w:spacing w:line="259" w:lineRule="auto"/>
              <w:jc w:val="center"/>
              <w:rPr>
                <w:rFonts w:eastAsiaTheme="majorEastAsia"/>
                <w:color w:val="000000" w:themeColor="text1"/>
                <w:sz w:val="32"/>
                <w:szCs w:val="32"/>
              </w:rPr>
            </w:pP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(ชื่อ-สกุลหัวหน้าสาขาวิชา</w:t>
            </w:r>
            <w:r w:rsidRPr="007A29C6">
              <w:rPr>
                <w:rFonts w:eastAsiaTheme="majorEastAsia"/>
                <w:color w:val="000000" w:themeColor="text1"/>
                <w:sz w:val="32"/>
                <w:szCs w:val="32"/>
              </w:rPr>
              <w:t>/</w:t>
            </w:r>
            <w:r w:rsidRPr="007A29C6">
              <w:rPr>
                <w:rFonts w:eastAsiaTheme="majorEastAsia" w:hint="cs"/>
                <w:color w:val="000000" w:themeColor="text1"/>
                <w:sz w:val="32"/>
                <w:szCs w:val="32"/>
                <w:cs/>
              </w:rPr>
              <w:t>ประธานหลักสูตร)</w:t>
            </w:r>
          </w:p>
          <w:p w14:paraId="6D78B92F" w14:textId="2F6424DB" w:rsidR="007A29C6" w:rsidRDefault="007A29C6" w:rsidP="007A29C6">
            <w:pPr>
              <w:rPr>
                <w:u w:val="single"/>
              </w:rPr>
            </w:pPr>
          </w:p>
        </w:tc>
      </w:tr>
    </w:tbl>
    <w:p w14:paraId="2F4C7135" w14:textId="4E838F0B" w:rsidR="00431635" w:rsidRPr="007A29C6" w:rsidRDefault="00994116" w:rsidP="007A29C6">
      <w:pPr>
        <w:spacing w:line="259" w:lineRule="auto"/>
        <w:jc w:val="both"/>
        <w:rPr>
          <w:rFonts w:eastAsiaTheme="majorEastAsia"/>
          <w:color w:val="000000" w:themeColor="text1"/>
          <w:sz w:val="32"/>
          <w:szCs w:val="32"/>
        </w:rPr>
      </w:pPr>
      <w:r w:rsidRPr="007A29C6">
        <w:rPr>
          <w:rFonts w:eastAsiaTheme="majorEastAsia" w:hint="cs"/>
          <w:color w:val="000000" w:themeColor="text1"/>
          <w:sz w:val="32"/>
          <w:szCs w:val="32"/>
          <w:cs/>
        </w:rPr>
        <w:t xml:space="preserve">                                               </w:t>
      </w:r>
    </w:p>
    <w:sectPr w:rsidR="00431635" w:rsidRPr="007A29C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22C" w14:textId="77777777" w:rsidR="00183EB4" w:rsidRDefault="00183EB4" w:rsidP="008D2BC4">
      <w:pPr>
        <w:spacing w:after="0" w:line="240" w:lineRule="auto"/>
      </w:pPr>
      <w:r>
        <w:separator/>
      </w:r>
    </w:p>
  </w:endnote>
  <w:endnote w:type="continuationSeparator" w:id="0">
    <w:p w14:paraId="018F0A6E" w14:textId="77777777" w:rsidR="00183EB4" w:rsidRDefault="00183EB4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arabun">
    <w:altName w:val="Calibri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EPC CMPrasanmit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64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6DD59" w14:textId="4027F980" w:rsidR="008D2BC4" w:rsidRDefault="008D2BC4" w:rsidP="008323A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E70CA">
          <w:rPr>
            <w:rFonts w:hint="cs"/>
            <w:noProof/>
            <w:cs/>
          </w:rPr>
          <w:t xml:space="preserve">    </w:t>
        </w:r>
        <w:r w:rsidR="008323AD">
          <w:rPr>
            <w:noProof/>
            <w:cs/>
          </w:rPr>
          <w:tab/>
        </w:r>
        <w:r w:rsidR="008323AD">
          <w:rPr>
            <w:noProof/>
            <w:cs/>
          </w:rPr>
          <w:tab/>
        </w:r>
        <w:r w:rsidR="001E70CA" w:rsidRPr="008323AD">
          <w:rPr>
            <w:rFonts w:hint="cs"/>
            <w:noProof/>
            <w:sz w:val="24"/>
            <w:szCs w:val="24"/>
            <w:cs/>
          </w:rPr>
          <w:t>ฉบับเมื่อวันที่ 16 มกราคม 67</w:t>
        </w:r>
      </w:p>
    </w:sdtContent>
  </w:sdt>
  <w:p w14:paraId="591D2B6B" w14:textId="77777777" w:rsidR="008D2BC4" w:rsidRDefault="008D2B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8007" w14:textId="77777777" w:rsidR="00183EB4" w:rsidRDefault="00183EB4" w:rsidP="008D2BC4">
      <w:pPr>
        <w:spacing w:after="0" w:line="240" w:lineRule="auto"/>
      </w:pPr>
      <w:r>
        <w:separator/>
      </w:r>
    </w:p>
  </w:footnote>
  <w:footnote w:type="continuationSeparator" w:id="0">
    <w:p w14:paraId="68443F70" w14:textId="77777777" w:rsidR="00183EB4" w:rsidRDefault="00183EB4" w:rsidP="008D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0C3"/>
    <w:multiLevelType w:val="multilevel"/>
    <w:tmpl w:val="E66C7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 w15:restartNumberingAfterBreak="0">
    <w:nsid w:val="26513881"/>
    <w:multiLevelType w:val="hybridMultilevel"/>
    <w:tmpl w:val="E5A6C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7EB2"/>
    <w:multiLevelType w:val="hybridMultilevel"/>
    <w:tmpl w:val="708869E8"/>
    <w:lvl w:ilvl="0" w:tplc="BF32703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A617D"/>
    <w:multiLevelType w:val="multilevel"/>
    <w:tmpl w:val="7BBE9D88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1C18DF"/>
    <w:multiLevelType w:val="hybridMultilevel"/>
    <w:tmpl w:val="308CE55C"/>
    <w:lvl w:ilvl="0" w:tplc="E4E278A0">
      <w:start w:val="1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E7EED"/>
    <w:multiLevelType w:val="hybridMultilevel"/>
    <w:tmpl w:val="44AC07C0"/>
    <w:lvl w:ilvl="0" w:tplc="BCB01CAC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090">
    <w:abstractNumId w:val="2"/>
  </w:num>
  <w:num w:numId="2" w16cid:durableId="1643728189">
    <w:abstractNumId w:val="2"/>
  </w:num>
  <w:num w:numId="3" w16cid:durableId="225385377">
    <w:abstractNumId w:val="5"/>
  </w:num>
  <w:num w:numId="4" w16cid:durableId="648485900">
    <w:abstractNumId w:val="5"/>
  </w:num>
  <w:num w:numId="5" w16cid:durableId="1186746350">
    <w:abstractNumId w:val="4"/>
  </w:num>
  <w:num w:numId="6" w16cid:durableId="876040526">
    <w:abstractNumId w:val="4"/>
  </w:num>
  <w:num w:numId="7" w16cid:durableId="392123149">
    <w:abstractNumId w:val="3"/>
  </w:num>
  <w:num w:numId="8" w16cid:durableId="1794205834">
    <w:abstractNumId w:val="3"/>
  </w:num>
  <w:num w:numId="9" w16cid:durableId="403795418">
    <w:abstractNumId w:val="1"/>
  </w:num>
  <w:num w:numId="10" w16cid:durableId="38806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1A"/>
    <w:rsid w:val="0001589D"/>
    <w:rsid w:val="00016120"/>
    <w:rsid w:val="00042EB2"/>
    <w:rsid w:val="00050048"/>
    <w:rsid w:val="00081F89"/>
    <w:rsid w:val="000B1FB8"/>
    <w:rsid w:val="001401BA"/>
    <w:rsid w:val="00147ED5"/>
    <w:rsid w:val="001578DF"/>
    <w:rsid w:val="00180324"/>
    <w:rsid w:val="00183EB4"/>
    <w:rsid w:val="001A4E9D"/>
    <w:rsid w:val="001D1288"/>
    <w:rsid w:val="001E70CA"/>
    <w:rsid w:val="00235931"/>
    <w:rsid w:val="00246520"/>
    <w:rsid w:val="00270A47"/>
    <w:rsid w:val="00287D8D"/>
    <w:rsid w:val="00297557"/>
    <w:rsid w:val="002D3A22"/>
    <w:rsid w:val="00337614"/>
    <w:rsid w:val="00357FDA"/>
    <w:rsid w:val="00367584"/>
    <w:rsid w:val="003810A0"/>
    <w:rsid w:val="003A02B8"/>
    <w:rsid w:val="003C0401"/>
    <w:rsid w:val="003D45B4"/>
    <w:rsid w:val="003D561B"/>
    <w:rsid w:val="003E59A5"/>
    <w:rsid w:val="003F6332"/>
    <w:rsid w:val="00425D72"/>
    <w:rsid w:val="00431635"/>
    <w:rsid w:val="00457DBB"/>
    <w:rsid w:val="004D74B8"/>
    <w:rsid w:val="004D7B03"/>
    <w:rsid w:val="004E5072"/>
    <w:rsid w:val="0050175A"/>
    <w:rsid w:val="00502794"/>
    <w:rsid w:val="005042D6"/>
    <w:rsid w:val="00517584"/>
    <w:rsid w:val="00550F81"/>
    <w:rsid w:val="005B6292"/>
    <w:rsid w:val="005E12EE"/>
    <w:rsid w:val="00637F04"/>
    <w:rsid w:val="00652788"/>
    <w:rsid w:val="006659E5"/>
    <w:rsid w:val="00692367"/>
    <w:rsid w:val="006F40B6"/>
    <w:rsid w:val="00791826"/>
    <w:rsid w:val="007A29C6"/>
    <w:rsid w:val="007B065C"/>
    <w:rsid w:val="007C3B20"/>
    <w:rsid w:val="007C4135"/>
    <w:rsid w:val="00800424"/>
    <w:rsid w:val="00814E60"/>
    <w:rsid w:val="008177B5"/>
    <w:rsid w:val="008323AD"/>
    <w:rsid w:val="00880586"/>
    <w:rsid w:val="008A1227"/>
    <w:rsid w:val="008D2BC4"/>
    <w:rsid w:val="008D2FC8"/>
    <w:rsid w:val="00903F4F"/>
    <w:rsid w:val="009063F4"/>
    <w:rsid w:val="00943A80"/>
    <w:rsid w:val="00994116"/>
    <w:rsid w:val="009D4ECF"/>
    <w:rsid w:val="009F74F5"/>
    <w:rsid w:val="00A46740"/>
    <w:rsid w:val="00A47A00"/>
    <w:rsid w:val="00A7658F"/>
    <w:rsid w:val="00AB170C"/>
    <w:rsid w:val="00B10873"/>
    <w:rsid w:val="00B12BCF"/>
    <w:rsid w:val="00B920D6"/>
    <w:rsid w:val="00BE2E4D"/>
    <w:rsid w:val="00C51033"/>
    <w:rsid w:val="00C730FC"/>
    <w:rsid w:val="00CA440E"/>
    <w:rsid w:val="00D241A6"/>
    <w:rsid w:val="00DA2008"/>
    <w:rsid w:val="00DC1016"/>
    <w:rsid w:val="00DD24FA"/>
    <w:rsid w:val="00DD7F1A"/>
    <w:rsid w:val="00DF4CBC"/>
    <w:rsid w:val="00E42FD1"/>
    <w:rsid w:val="00ED5B2A"/>
    <w:rsid w:val="00F12A31"/>
    <w:rsid w:val="00F9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D2CF7"/>
  <w15:chartTrackingRefBased/>
  <w15:docId w15:val="{CFC1C940-B6A3-4E06-99DF-A4B1E92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A80"/>
    <w:pPr>
      <w:spacing w:line="256" w:lineRule="auto"/>
      <w:jc w:val="thaiDistribute"/>
    </w:pPr>
    <w:rPr>
      <w:rFonts w:ascii="TEPC CMPrasanmit" w:hAnsi="TEPC CMPrasanmit" w:cs="TEPC CMPrasanmit"/>
      <w:sz w:val="28"/>
      <w:szCs w:val="36"/>
    </w:rPr>
  </w:style>
  <w:style w:type="paragraph" w:styleId="1">
    <w:name w:val="heading 1"/>
    <w:basedOn w:val="a"/>
    <w:next w:val="a"/>
    <w:link w:val="10"/>
    <w:autoRedefine/>
    <w:uiPriority w:val="9"/>
    <w:qFormat/>
    <w:rsid w:val="00943A80"/>
    <w:pPr>
      <w:keepNext/>
      <w:keepLines/>
      <w:spacing w:before="240" w:after="0" w:line="254" w:lineRule="auto"/>
      <w:jc w:val="center"/>
      <w:outlineLvl w:val="0"/>
    </w:pPr>
    <w:rPr>
      <w:rFonts w:ascii="TH Sarabun New" w:eastAsiaTheme="majorEastAsia" w:hAnsi="TH Sarabun New" w:cs="TH Sarabun New"/>
      <w:b/>
      <w:bCs/>
      <w:color w:val="000000" w:themeColor="text1"/>
      <w:kern w:val="0"/>
      <w:sz w:val="40"/>
      <w:szCs w:val="40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43A80"/>
    <w:pPr>
      <w:keepNext/>
      <w:keepLines/>
      <w:spacing w:before="40" w:after="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3A80"/>
    <w:rPr>
      <w:rFonts w:ascii="TH Sarabun New" w:eastAsiaTheme="majorEastAsia" w:hAnsi="TH Sarabun New" w:cs="TH Sarabun New"/>
      <w:b/>
      <w:bCs/>
      <w:color w:val="000000" w:themeColor="text1"/>
      <w:kern w:val="0"/>
      <w:sz w:val="40"/>
      <w:szCs w:val="40"/>
      <w14:ligatures w14:val="none"/>
    </w:rPr>
  </w:style>
  <w:style w:type="character" w:customStyle="1" w:styleId="20">
    <w:name w:val="หัวเรื่อง 2 อักขระ"/>
    <w:basedOn w:val="a0"/>
    <w:link w:val="2"/>
    <w:uiPriority w:val="9"/>
    <w:rsid w:val="00943A80"/>
    <w:rPr>
      <w:rFonts w:ascii="TEPC CMPrasanmit" w:eastAsiaTheme="majorEastAsia" w:hAnsi="TEPC CMPrasanmit" w:cs="TEPC CMPrasanmit"/>
      <w:b/>
      <w:bCs/>
      <w:sz w:val="28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43A80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3">
    <w:name w:val="Hyperlink"/>
    <w:basedOn w:val="a0"/>
    <w:uiPriority w:val="99"/>
    <w:semiHidden/>
    <w:unhideWhenUsed/>
    <w:rsid w:val="00943A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A8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3A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943A80"/>
    <w:pPr>
      <w:tabs>
        <w:tab w:val="center" w:pos="4513"/>
        <w:tab w:val="right" w:pos="9026"/>
      </w:tabs>
      <w:spacing w:after="0" w:line="240" w:lineRule="auto"/>
      <w:jc w:val="left"/>
    </w:pPr>
    <w:rPr>
      <w:rFonts w:ascii="TH Sarabun New" w:hAnsi="TH Sarabun New" w:cs="TH Sarabun New"/>
      <w:kern w:val="0"/>
      <w:sz w:val="32"/>
      <w:szCs w:val="32"/>
      <w14:ligatures w14:val="none"/>
    </w:rPr>
  </w:style>
  <w:style w:type="character" w:customStyle="1" w:styleId="a6">
    <w:name w:val="หัวกระดาษ อักขระ"/>
    <w:basedOn w:val="a0"/>
    <w:link w:val="a5"/>
    <w:uiPriority w:val="99"/>
    <w:rsid w:val="00943A80"/>
    <w:rPr>
      <w:rFonts w:ascii="TH Sarabun New" w:hAnsi="TH Sarabun New" w:cs="TH Sarabun New"/>
      <w:kern w:val="0"/>
      <w:sz w:val="32"/>
      <w:szCs w:val="32"/>
      <w14:ligatures w14:val="none"/>
    </w:rPr>
  </w:style>
  <w:style w:type="paragraph" w:styleId="a7">
    <w:name w:val="footer"/>
    <w:basedOn w:val="a"/>
    <w:link w:val="a8"/>
    <w:uiPriority w:val="99"/>
    <w:unhideWhenUsed/>
    <w:rsid w:val="00943A80"/>
    <w:pPr>
      <w:tabs>
        <w:tab w:val="center" w:pos="4513"/>
        <w:tab w:val="right" w:pos="9026"/>
      </w:tabs>
      <w:spacing w:after="0" w:line="240" w:lineRule="auto"/>
      <w:jc w:val="left"/>
    </w:pPr>
    <w:rPr>
      <w:rFonts w:ascii="TH Sarabun New" w:hAnsi="TH Sarabun New" w:cs="TH Sarabun New"/>
      <w:kern w:val="0"/>
      <w:sz w:val="32"/>
      <w:szCs w:val="32"/>
      <w14:ligatures w14:val="none"/>
    </w:rPr>
  </w:style>
  <w:style w:type="character" w:customStyle="1" w:styleId="a8">
    <w:name w:val="ท้ายกระดาษ อักขระ"/>
    <w:basedOn w:val="a0"/>
    <w:link w:val="a7"/>
    <w:uiPriority w:val="99"/>
    <w:rsid w:val="00943A80"/>
    <w:rPr>
      <w:rFonts w:ascii="TH Sarabun New" w:hAnsi="TH Sarabun New" w:cs="TH Sarabun New"/>
      <w:kern w:val="0"/>
      <w:sz w:val="32"/>
      <w:szCs w:val="32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943A80"/>
    <w:pPr>
      <w:spacing w:after="0" w:line="240" w:lineRule="auto"/>
      <w:jc w:val="left"/>
    </w:pPr>
    <w:rPr>
      <w:rFonts w:ascii="Segoe UI" w:hAnsi="Segoe UI" w:cs="Angsana New"/>
      <w:kern w:val="0"/>
      <w:sz w:val="18"/>
      <w:szCs w:val="22"/>
      <w14:ligatures w14:val="none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43A80"/>
    <w:rPr>
      <w:rFonts w:ascii="Segoe UI" w:hAnsi="Segoe UI" w:cs="Angsana New"/>
      <w:kern w:val="0"/>
      <w:sz w:val="18"/>
      <w:szCs w:val="22"/>
      <w14:ligatures w14:val="none"/>
    </w:rPr>
  </w:style>
  <w:style w:type="paragraph" w:styleId="ab">
    <w:name w:val="No Spacing"/>
    <w:uiPriority w:val="1"/>
    <w:qFormat/>
    <w:rsid w:val="00943A80"/>
    <w:pPr>
      <w:spacing w:after="0" w:line="240" w:lineRule="auto"/>
    </w:pPr>
    <w:rPr>
      <w:rFonts w:ascii="Calibri" w:eastAsia="Calibri" w:hAnsi="Calibri" w:cs="Angsana New"/>
      <w:kern w:val="0"/>
      <w:sz w:val="20"/>
      <w:szCs w:val="25"/>
      <w14:ligatures w14:val="none"/>
    </w:rPr>
  </w:style>
  <w:style w:type="character" w:customStyle="1" w:styleId="ac">
    <w:name w:val="ย่อหน้ารายการ อักขระ"/>
    <w:link w:val="ad"/>
    <w:uiPriority w:val="34"/>
    <w:locked/>
    <w:rsid w:val="00943A80"/>
    <w:rPr>
      <w:rFonts w:ascii="TH Sarabun New" w:hAnsi="TH Sarabun New" w:cs="TH Sarabun New"/>
      <w:sz w:val="32"/>
      <w:szCs w:val="32"/>
    </w:rPr>
  </w:style>
  <w:style w:type="paragraph" w:styleId="ad">
    <w:name w:val="List Paragraph"/>
    <w:basedOn w:val="a"/>
    <w:link w:val="ac"/>
    <w:uiPriority w:val="34"/>
    <w:qFormat/>
    <w:rsid w:val="00943A80"/>
    <w:pPr>
      <w:spacing w:line="254" w:lineRule="auto"/>
      <w:ind w:left="720"/>
      <w:contextualSpacing/>
      <w:jc w:val="left"/>
    </w:pPr>
    <w:rPr>
      <w:rFonts w:ascii="TH Sarabun New" w:hAnsi="TH Sarabun New" w:cs="TH Sarabun New"/>
      <w:sz w:val="32"/>
      <w:szCs w:val="32"/>
    </w:rPr>
  </w:style>
  <w:style w:type="paragraph" w:customStyle="1" w:styleId="Normal1">
    <w:name w:val="Normal1"/>
    <w:rsid w:val="00943A80"/>
    <w:pPr>
      <w:spacing w:line="252" w:lineRule="auto"/>
    </w:pPr>
    <w:rPr>
      <w:rFonts w:ascii="Calibri" w:eastAsia="Calibri" w:hAnsi="Calibri" w:cs="Calibri"/>
      <w:kern w:val="0"/>
      <w:szCs w:val="22"/>
      <w14:ligatures w14:val="none"/>
    </w:rPr>
  </w:style>
  <w:style w:type="table" w:styleId="ae">
    <w:name w:val="Table Grid"/>
    <w:basedOn w:val="a1"/>
    <w:uiPriority w:val="39"/>
    <w:rsid w:val="00943A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e"/>
    <w:uiPriority w:val="39"/>
    <w:rsid w:val="004E5072"/>
    <w:pPr>
      <w:spacing w:after="0" w:line="240" w:lineRule="auto"/>
    </w:pPr>
    <w:rPr>
      <w:rFonts w:ascii="Calibri" w:eastAsia="Calibri" w:hAnsi="Calibri" w:cs="Cordia New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49E0-5835-4A06-A77F-2DE0CA27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TH</dc:creator>
  <cp:keywords/>
  <dc:description/>
  <cp:lastModifiedBy>ASUS TH</cp:lastModifiedBy>
  <cp:revision>19</cp:revision>
  <dcterms:created xsi:type="dcterms:W3CDTF">2024-01-16T13:39:00Z</dcterms:created>
  <dcterms:modified xsi:type="dcterms:W3CDTF">2024-01-16T14:29:00Z</dcterms:modified>
</cp:coreProperties>
</file>