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C7804" w14:textId="77777777" w:rsidR="00AB78A3" w:rsidRDefault="00AB78A3" w:rsidP="00AB78A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5E41">
        <w:rPr>
          <w:rFonts w:ascii="TH SarabunPSK" w:hAnsi="TH SarabunPSK" w:cs="TH SarabunPSK"/>
          <w:b/>
          <w:bCs/>
          <w:sz w:val="32"/>
          <w:szCs w:val="32"/>
          <w:cs/>
        </w:rPr>
        <w:t>ปรัชญาการศึกษามหาวิทยาลัยวลัยลักษณ์</w:t>
      </w:r>
    </w:p>
    <w:p w14:paraId="1DC4EEE6" w14:textId="77777777" w:rsidR="00AB78A3" w:rsidRPr="007D5E41" w:rsidRDefault="00AB78A3" w:rsidP="00AB78A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0D9EEF" w14:textId="370157EC" w:rsidR="00AB78A3" w:rsidRPr="007D5E41" w:rsidRDefault="00366F5F" w:rsidP="00AB78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B78A3" w:rsidRPr="007D5E41">
        <w:rPr>
          <w:rFonts w:ascii="TH SarabunPSK" w:hAnsi="TH SarabunPSK" w:cs="TH SarabunPSK"/>
          <w:sz w:val="32"/>
          <w:szCs w:val="32"/>
          <w:cs/>
        </w:rPr>
        <w:t>มหาวิทยาลัยวลัยลักษณ์ เป็นมหาวิทยาลัยคุณภาพ เพื่อพัฒนาบัณฑิตที่มีขีดความสามารถในการแข่งขันสูง ภายใต้กรอบแนวคิด “เก่งวิชาการ เชี่ยวชาญการปฏิบัติ” (</w:t>
      </w:r>
      <w:r w:rsidR="00AB78A3" w:rsidRPr="007D5E41">
        <w:rPr>
          <w:rFonts w:ascii="TH SarabunPSK" w:hAnsi="TH SarabunPSK" w:cs="TH SarabunPSK"/>
          <w:sz w:val="32"/>
          <w:szCs w:val="32"/>
        </w:rPr>
        <w:t>Academic Excellence with Professional Skills)</w:t>
      </w:r>
    </w:p>
    <w:p w14:paraId="50970533" w14:textId="77777777" w:rsidR="00AB78A3" w:rsidRPr="007D5E41" w:rsidRDefault="00AB78A3" w:rsidP="00AB78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78A3">
        <w:rPr>
          <w:rFonts w:ascii="TH SarabunPSK" w:hAnsi="TH SarabunPSK" w:cs="TH SarabunPSK"/>
          <w:b/>
          <w:bCs/>
          <w:sz w:val="32"/>
          <w:szCs w:val="32"/>
          <w:cs/>
        </w:rPr>
        <w:t>เก่งวิชาการ (</w:t>
      </w:r>
      <w:r w:rsidRPr="00AB78A3">
        <w:rPr>
          <w:rFonts w:ascii="TH SarabunPSK" w:hAnsi="TH SarabunPSK" w:cs="TH SarabunPSK"/>
          <w:b/>
          <w:bCs/>
          <w:sz w:val="32"/>
          <w:szCs w:val="32"/>
        </w:rPr>
        <w:t>Academic Excellence)</w:t>
      </w:r>
      <w:r w:rsidRPr="007D5E41">
        <w:rPr>
          <w:rFonts w:ascii="TH SarabunPSK" w:hAnsi="TH SarabunPSK" w:cs="TH SarabunPSK"/>
          <w:sz w:val="32"/>
          <w:szCs w:val="32"/>
        </w:rPr>
        <w:t xml:space="preserve"> </w:t>
      </w:r>
      <w:r w:rsidRPr="007D5E41">
        <w:rPr>
          <w:rFonts w:ascii="TH SarabunPSK" w:hAnsi="TH SarabunPSK" w:cs="TH SarabunPSK"/>
          <w:sz w:val="32"/>
          <w:szCs w:val="32"/>
          <w:cs/>
        </w:rPr>
        <w:t xml:space="preserve">เป็นการจัดการเรียนการสอนโดยใช้กรอบมาตรฐานวิชาชีพระดับอุดมศึกษา </w:t>
      </w:r>
      <w:r w:rsidRPr="007D5E41">
        <w:rPr>
          <w:rFonts w:ascii="TH SarabunPSK" w:hAnsi="TH SarabunPSK" w:cs="TH SarabunPSK"/>
          <w:sz w:val="32"/>
          <w:szCs w:val="32"/>
        </w:rPr>
        <w:t xml:space="preserve">The United Kingdom Professional Standards Frameworks (UKPSF) </w:t>
      </w:r>
      <w:r w:rsidRPr="007D5E41">
        <w:rPr>
          <w:rFonts w:ascii="TH SarabunPSK" w:hAnsi="TH SarabunPSK" w:cs="TH SarabunPSK"/>
          <w:sz w:val="32"/>
          <w:szCs w:val="32"/>
          <w:cs/>
        </w:rPr>
        <w:t>เพื่อให้บัณฑิตมีความสามารถในการคิดวิเคราะห์การคิดสังเคราะห์และการคิดสร้างสรรค์สิ่งใหม่</w:t>
      </w:r>
    </w:p>
    <w:p w14:paraId="4CAF4F37" w14:textId="77777777" w:rsidR="00AB78A3" w:rsidRPr="007D5E41" w:rsidRDefault="00AB78A3" w:rsidP="00AB78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78A3">
        <w:rPr>
          <w:rFonts w:ascii="TH SarabunPSK" w:hAnsi="TH SarabunPSK" w:cs="TH SarabunPSK"/>
          <w:b/>
          <w:bCs/>
          <w:sz w:val="32"/>
          <w:szCs w:val="32"/>
          <w:cs/>
        </w:rPr>
        <w:t>เชี่ยวชาญการปฏิบัติ (</w:t>
      </w:r>
      <w:r w:rsidRPr="00AB78A3">
        <w:rPr>
          <w:rFonts w:ascii="TH SarabunPSK" w:hAnsi="TH SarabunPSK" w:cs="TH SarabunPSK"/>
          <w:b/>
          <w:bCs/>
          <w:sz w:val="32"/>
          <w:szCs w:val="32"/>
        </w:rPr>
        <w:t>Professional Skills)</w:t>
      </w:r>
      <w:r w:rsidRPr="007D5E41">
        <w:rPr>
          <w:rFonts w:ascii="TH SarabunPSK" w:hAnsi="TH SarabunPSK" w:cs="TH SarabunPSK"/>
          <w:sz w:val="32"/>
          <w:szCs w:val="32"/>
        </w:rPr>
        <w:t xml:space="preserve"> </w:t>
      </w:r>
      <w:r w:rsidRPr="007D5E41">
        <w:rPr>
          <w:rFonts w:ascii="TH SarabunPSK" w:hAnsi="TH SarabunPSK" w:cs="TH SarabunPSK"/>
          <w:sz w:val="32"/>
          <w:szCs w:val="32"/>
          <w:cs/>
        </w:rPr>
        <w:t>เป็นการจัดการเรียนการสอนที่มีการฝึกปฏิบัติการฝึกภาคสนาม การจัดสหกิจศึกษาและการศึกษาเชิงบูรณาการกับการทํางาน (</w:t>
      </w:r>
      <w:r w:rsidRPr="007D5E41">
        <w:rPr>
          <w:rFonts w:ascii="TH SarabunPSK" w:hAnsi="TH SarabunPSK" w:cs="TH SarabunPSK"/>
          <w:sz w:val="32"/>
          <w:szCs w:val="32"/>
        </w:rPr>
        <w:t>Cooperative and Work Integrated Education : CWIE)</w:t>
      </w:r>
    </w:p>
    <w:p w14:paraId="0BE01E06" w14:textId="77777777" w:rsidR="00AB78A3" w:rsidRDefault="00AB78A3" w:rsidP="007D5E4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A00C97" w14:textId="289F8C8F" w:rsidR="00102CD4" w:rsidRDefault="00A12ABC" w:rsidP="007D5E4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อัตลักษณ์</w:t>
      </w:r>
      <w:r w:rsidR="007D5E41" w:rsidRPr="007D5E41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มหาวิทยาลัยวลัยลักษณ์</w:t>
      </w:r>
    </w:p>
    <w:p w14:paraId="2BFD3F59" w14:textId="77777777" w:rsidR="007D5E41" w:rsidRPr="007D5E41" w:rsidRDefault="007D5E41" w:rsidP="007D5E4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927771" w14:textId="4996BB32" w:rsidR="007D5E41" w:rsidRPr="007D5E41" w:rsidRDefault="00366F5F" w:rsidP="00AB78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D5E41" w:rsidRPr="007D5E41">
        <w:rPr>
          <w:rFonts w:ascii="TH SarabunPSK" w:hAnsi="TH SarabunPSK" w:cs="TH SarabunPSK"/>
          <w:sz w:val="32"/>
          <w:szCs w:val="32"/>
          <w:cs/>
        </w:rPr>
        <w:t>มหาวิทยาลัยวลัยลักษณ์มุ่งสร้างบัณฑิตที่มีขีดความสามารถในการแข่งขันสูงเป็นทั้ง“คนดีและคนเก่ง”</w:t>
      </w:r>
    </w:p>
    <w:p w14:paraId="6ADBE6E6" w14:textId="3E132332" w:rsidR="007D5E41" w:rsidRPr="007D5E41" w:rsidRDefault="007D5E41" w:rsidP="00AB78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D5E41">
        <w:rPr>
          <w:rFonts w:ascii="TH SarabunPSK" w:hAnsi="TH SarabunPSK" w:cs="TH SarabunPSK"/>
          <w:b/>
          <w:bCs/>
          <w:sz w:val="32"/>
          <w:szCs w:val="32"/>
          <w:cs/>
        </w:rPr>
        <w:t>คนดี</w:t>
      </w:r>
      <w:r w:rsidRPr="007D5E41">
        <w:rPr>
          <w:rFonts w:ascii="TH SarabunPSK" w:hAnsi="TH SarabunPSK" w:cs="TH SarabunPSK"/>
          <w:sz w:val="32"/>
          <w:szCs w:val="32"/>
          <w:cs/>
        </w:rPr>
        <w:t xml:space="preserve"> หมายถึง บัณฑิตที่มีความกตัญญูมีวินัย มีจิตอาสา และมีคุณธรรมจริยธรรมส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D5E41">
        <w:rPr>
          <w:rFonts w:ascii="TH SarabunPSK" w:hAnsi="TH SarabunPSK" w:cs="TH SarabunPSK"/>
          <w:sz w:val="32"/>
          <w:szCs w:val="32"/>
          <w:cs/>
        </w:rPr>
        <w:t>คัญที่สอดคล้องกับการประกอบอาชีพ</w:t>
      </w:r>
    </w:p>
    <w:p w14:paraId="1263DB2E" w14:textId="38C73502" w:rsidR="007D5E41" w:rsidRPr="007D5E41" w:rsidRDefault="007D5E41" w:rsidP="00AB78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78A3">
        <w:rPr>
          <w:rFonts w:ascii="TH SarabunPSK" w:hAnsi="TH SarabunPSK" w:cs="TH SarabunPSK"/>
          <w:b/>
          <w:bCs/>
          <w:sz w:val="32"/>
          <w:szCs w:val="32"/>
          <w:cs/>
        </w:rPr>
        <w:t>คนเก่ง</w:t>
      </w:r>
      <w:r w:rsidRPr="007D5E41">
        <w:rPr>
          <w:rFonts w:ascii="TH SarabunPSK" w:hAnsi="TH SarabunPSK" w:cs="TH SarabunPSK"/>
          <w:sz w:val="32"/>
          <w:szCs w:val="32"/>
          <w:cs/>
        </w:rPr>
        <w:t xml:space="preserve"> หมายถึง บัณฑิตที่สามารถคิดวิเคราะห์คิดสังเคราะห์คิดสร้างสรรค์มีภาวะความเป็นผู้นํา และมีทักษะในการปฏิบัติและการประยุกต์ใช้ความรู้ในสถานการณ์จริงได้อย่างเชี่ยวชาญ</w:t>
      </w:r>
    </w:p>
    <w:p w14:paraId="4D49628B" w14:textId="13566004" w:rsidR="007D5E41" w:rsidRPr="007D5E41" w:rsidRDefault="007D5E41" w:rsidP="007D5E4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2A8C998" w14:textId="2D7400F7" w:rsidR="007D5E41" w:rsidRDefault="007D5E41" w:rsidP="007D5E4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5E41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คุณลักษณะบัณฑิตของมหาวิทยาลัยวลัยลักษณ์</w:t>
      </w:r>
    </w:p>
    <w:p w14:paraId="5655D015" w14:textId="77777777" w:rsidR="007D5E41" w:rsidRPr="007D5E41" w:rsidRDefault="007D5E41" w:rsidP="007D5E4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4AA7DC" w14:textId="6FB9D868" w:rsidR="007D5E41" w:rsidRPr="007D5E41" w:rsidRDefault="00366F5F" w:rsidP="007D5E4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D5E41" w:rsidRPr="007D5E41">
        <w:rPr>
          <w:rFonts w:ascii="TH SarabunPSK" w:hAnsi="TH SarabunPSK" w:cs="TH SarabunPSK"/>
          <w:sz w:val="32"/>
          <w:szCs w:val="32"/>
          <w:cs/>
        </w:rPr>
        <w:t>มหาวิทยาลัย มีจุดมุ่งหมายหลักในการบุกเบิก แสวงหา บำรุงรักษา และถ่ายทอดความรู้ เพื่อสร้างสรรค์จรรโลงความก้าวหน้า และ ความเป็นเลิศทางวิชาการ อันจะเป็นประโยชน์ต่อการพัฒนาบุคคลให้เป็นผู้มีความเรืองปัญญาและคุณธรรม รวมทั้งเอื้ออำนวยต่อ ความเจริญของสังคมและของมนุษยชาติมิมีวันเสื่อมสูญ มุ่งสร้างบัณฑิตให้เป็นทั้ง คนดีและคนเก่ง โดยเน้น</w:t>
      </w:r>
    </w:p>
    <w:p w14:paraId="4B165C04" w14:textId="77777777" w:rsidR="007D5E41" w:rsidRPr="007D5E41" w:rsidRDefault="007D5E41" w:rsidP="007D5E4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D5E41">
        <w:rPr>
          <w:rFonts w:ascii="TH SarabunPSK" w:hAnsi="TH SarabunPSK" w:cs="TH SarabunPSK"/>
          <w:sz w:val="32"/>
          <w:szCs w:val="32"/>
        </w:rPr>
        <w:t xml:space="preserve">    1. </w:t>
      </w:r>
      <w:r w:rsidRPr="007D5E41">
        <w:rPr>
          <w:rFonts w:ascii="TH SarabunPSK" w:hAnsi="TH SarabunPSK" w:cs="TH SarabunPSK"/>
          <w:sz w:val="32"/>
          <w:szCs w:val="32"/>
          <w:cs/>
        </w:rPr>
        <w:t>ความเป็นคนที่ทันสมัยในฐานะพลเมือง และพลโลก ที่มีอุดมการณ์ประชาธิปไตย รู้รอบ และมีทัศนคติที่กว้างไกล</w:t>
      </w:r>
    </w:p>
    <w:p w14:paraId="33D4EF08" w14:textId="77777777" w:rsidR="007D5E41" w:rsidRPr="007D5E41" w:rsidRDefault="007D5E41" w:rsidP="007D5E4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D5E41">
        <w:rPr>
          <w:rFonts w:ascii="TH SarabunPSK" w:hAnsi="TH SarabunPSK" w:cs="TH SarabunPSK"/>
          <w:sz w:val="32"/>
          <w:szCs w:val="32"/>
        </w:rPr>
        <w:t xml:space="preserve">    2. </w:t>
      </w:r>
      <w:r w:rsidRPr="007D5E41">
        <w:rPr>
          <w:rFonts w:ascii="TH SarabunPSK" w:hAnsi="TH SarabunPSK" w:cs="TH SarabunPSK"/>
          <w:sz w:val="32"/>
          <w:szCs w:val="32"/>
          <w:cs/>
        </w:rPr>
        <w:t>ความเป็นนักวิชาการและวิชาชีพชั้นสูงที่มีความรู้ ความสามารถ และทักษะในสาขาที่ศึกษาลึกซึ้ง และประยุกต์ไปสู่การปฏิบัติงานได้อย่างมีประสิทธิภาพ</w:t>
      </w:r>
    </w:p>
    <w:p w14:paraId="0AE2C526" w14:textId="0C151B4E" w:rsidR="007D5E41" w:rsidRDefault="007D5E41" w:rsidP="007D5E4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D5E41">
        <w:rPr>
          <w:rFonts w:ascii="TH SarabunPSK" w:hAnsi="TH SarabunPSK" w:cs="TH SarabunPSK"/>
          <w:sz w:val="32"/>
          <w:szCs w:val="32"/>
        </w:rPr>
        <w:t xml:space="preserve">    3. </w:t>
      </w:r>
      <w:r w:rsidRPr="007D5E41">
        <w:rPr>
          <w:rFonts w:ascii="TH SarabunPSK" w:hAnsi="TH SarabunPSK" w:cs="TH SarabunPSK"/>
          <w:sz w:val="32"/>
          <w:szCs w:val="32"/>
          <w:cs/>
        </w:rPr>
        <w:t>ความเป็น "ศึกษิต" ที่มีมโนธรรม คุณธรรม และจรรยาวิชาชีพ</w:t>
      </w:r>
    </w:p>
    <w:p w14:paraId="20C524F4" w14:textId="77777777" w:rsidR="007D5E41" w:rsidRPr="007D5E41" w:rsidRDefault="007D5E41" w:rsidP="007D5E4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8B201F8" w14:textId="474F5B1B" w:rsidR="007D5E41" w:rsidRPr="007D5E41" w:rsidRDefault="007D5E41" w:rsidP="007D5E41">
      <w:pPr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  <w:r w:rsidRPr="007D5E41">
        <w:rPr>
          <w:rFonts w:ascii="TH SarabunPSK" w:hAnsi="TH SarabunPSK" w:cs="TH SarabunPSK"/>
          <w:sz w:val="32"/>
          <w:szCs w:val="32"/>
          <w:cs/>
        </w:rPr>
        <w:t xml:space="preserve">จาก แผนยุทธศาสตร์ </w:t>
      </w:r>
      <w:r w:rsidRPr="007D5E41">
        <w:rPr>
          <w:rFonts w:ascii="TH SarabunPSK" w:hAnsi="TH SarabunPSK" w:cs="TH SarabunPSK"/>
          <w:sz w:val="32"/>
          <w:szCs w:val="32"/>
        </w:rPr>
        <w:t xml:space="preserve">20 </w:t>
      </w:r>
      <w:r w:rsidRPr="007D5E41">
        <w:rPr>
          <w:rFonts w:ascii="TH SarabunPSK" w:hAnsi="TH SarabunPSK" w:cs="TH SarabunPSK"/>
          <w:sz w:val="32"/>
          <w:szCs w:val="32"/>
          <w:cs/>
        </w:rPr>
        <w:t>ปี</w:t>
      </w:r>
      <w:r w:rsidR="007C21E3">
        <w:rPr>
          <w:rFonts w:ascii="TH SarabunPSK" w:hAnsi="TH SarabunPSK" w:cs="TH SarabunPSK"/>
          <w:sz w:val="32"/>
          <w:szCs w:val="32"/>
        </w:rPr>
        <w:t xml:space="preserve"> </w:t>
      </w:r>
      <w:r w:rsidRPr="007D5E41">
        <w:rPr>
          <w:rFonts w:ascii="TH SarabunPSK" w:hAnsi="TH SarabunPSK" w:cs="TH SarabunPSK"/>
          <w:sz w:val="32"/>
          <w:szCs w:val="32"/>
          <w:cs/>
        </w:rPr>
        <w:t>(พ.ศ.</w:t>
      </w:r>
      <w:r w:rsidRPr="007D5E41">
        <w:rPr>
          <w:rFonts w:ascii="TH SarabunPSK" w:hAnsi="TH SarabunPSK" w:cs="TH SarabunPSK"/>
          <w:sz w:val="32"/>
          <w:szCs w:val="32"/>
        </w:rPr>
        <w:t xml:space="preserve">2561-2580) </w:t>
      </w:r>
      <w:r w:rsidRPr="007D5E41">
        <w:rPr>
          <w:rFonts w:ascii="TH SarabunPSK" w:hAnsi="TH SarabunPSK" w:cs="TH SarabunPSK"/>
          <w:sz w:val="32"/>
          <w:szCs w:val="32"/>
          <w:cs/>
        </w:rPr>
        <w:t>มหาวิทยาลัยวลัยลักษณ์</w:t>
      </w:r>
    </w:p>
    <w:sectPr w:rsidR="007D5E41" w:rsidRPr="007D5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41"/>
    <w:rsid w:val="00102CD4"/>
    <w:rsid w:val="00366F5F"/>
    <w:rsid w:val="007C21E3"/>
    <w:rsid w:val="007D5E41"/>
    <w:rsid w:val="00A12ABC"/>
    <w:rsid w:val="00AB78A3"/>
    <w:rsid w:val="00C3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486D4"/>
  <w15:chartTrackingRefBased/>
  <w15:docId w15:val="{5BFF3007-DE8B-40E7-B50A-0AA6C59C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0</DocSecurity>
  <Lines>12</Lines>
  <Paragraphs>3</Paragraphs>
  <ScaleCrop>false</ScaleCrop>
  <Company>CDT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Walailak University</cp:lastModifiedBy>
  <cp:revision>2</cp:revision>
  <dcterms:created xsi:type="dcterms:W3CDTF">2023-08-11T04:12:00Z</dcterms:created>
  <dcterms:modified xsi:type="dcterms:W3CDTF">2023-08-11T04:12:00Z</dcterms:modified>
</cp:coreProperties>
</file>