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2026 ครั้งที่ 3 วันที่ 8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นายณัฎวัตร   สุวรรณพันธ์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