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963" w:rsidRPr="002376FA" w:rsidRDefault="00DB2963" w:rsidP="00DB2963">
      <w:pPr>
        <w:tabs>
          <w:tab w:val="left" w:pos="1985"/>
        </w:tabs>
        <w:spacing w:after="0" w:line="240" w:lineRule="auto" w:before="0"/>
        <w:jc w:val="center"/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/>
          <w:sz w:val="32"/>
        </w:rPr>
        <w:t>-แบบฟอร์ม-</w:t>
      </w:r>
    </w:p>
    <w:p w:rsidR="00DB2963" w:rsidRDefault="00DB2963" w:rsidP="00DB2963">
      <w:pPr>
        <w:tabs>
          <w:tab w:val="left" w:pos="1985"/>
        </w:tabs>
        <w:spacing w:after="0" w:line="240" w:lineRule="auto" w:before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:rsidR="00DB2963" w:rsidRPr="002376FA" w:rsidRDefault="00DB2963" w:rsidP="00DB2963">
      <w:pPr>
        <w:tabs>
          <w:tab w:pos="794" w:val="left"/>
        </w:tabs>
        <w:spacing w:after="0" w:line="240" w:lineRule="auto" w:before="0"/>
        <w:ind w:left="794" w:hanging="794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/>
          <w:sz w:val="32"/>
        </w:rPr>
        <w:t>วาระที่</w:t>
      </w:r>
      <w:r>
        <w:rPr>
          <w:rFonts w:ascii="TH SarabunPSK" w:hAnsi="TH SarabunPSK" w:eastAsia="TH SarabunPSK" w:cs="TH SarabunPSK"/>
          <w:b/>
          <w:sz w:val="32"/>
        </w:rPr>
        <w:tab/>
      </w:r>
      <w:r>
        <w:rPr>
          <w:rFonts w:ascii="TH SarabunPSK" w:hAnsi="TH SarabunPSK" w:eastAsia="TH SarabunPSK" w:cs="TH SarabunPSK"/>
          <w:b/>
          <w:sz w:val="32"/>
        </w:rPr>
        <w:t>(ร่าง) รายละเอียดของหลักสูตรสารสนเทศศาสตรบัณฑิต สาขาวิชาสื่อเสมือนและนวัตกรรมสร้างสรรค์ (หลักสูตรปรับปรุง พ.ศ. 2599)</w:t>
      </w:r>
    </w:p>
    <w:p w:rsidR="00DB2963" w:rsidRPr="002376FA" w:rsidRDefault="00DB2963" w:rsidP="00DB2963">
      <w:pPr>
        <w:tabs>
          <w:tab w:pos="794" w:val="left"/>
        </w:tabs>
        <w:spacing w:after="0" w:line="240" w:lineRule="auto" w:before="0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eastAsia="TH SarabunPSK" w:cs="TH SarabunPSK"/>
          <w:b w:val="0"/>
          <w:sz w:val="32"/>
        </w:rPr>
        <w:tab/>
      </w:r>
      <w:r>
        <w:rPr>
          <w:rFonts w:ascii="TH SarabunPSK" w:hAnsi="TH SarabunPSK" w:eastAsia="TH SarabunPSK" w:cs="TH SarabunPSK"/>
          <w:b w:val="0"/>
          <w:sz w:val="32"/>
        </w:rPr>
        <w:t>(ผู้แถลง : คณบดีสำนักวิชาสื่อดิจิทัลอนาคต)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 w:before="0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Default="00DB2963" w:rsidP="00DB2963">
      <w:pPr>
        <w:tabs>
          <w:tab w:pos="794" w:val="left"/>
        </w:tabs>
        <w:spacing w:after="0" w:line="240" w:lineRule="auto" w:before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/>
          <w:sz w:val="32"/>
        </w:rPr>
        <w:t>ความเดิม</w:t>
      </w:r>
      <w:r>
        <w:rPr>
          <w:rFonts w:ascii="TH SarabunPSK" w:hAnsi="TH SarabunPSK" w:eastAsia="TH SarabunPSK" w:cs="TH SarabunPSK"/>
          <w:b w:val="0"/>
          <w:sz w:val="32"/>
        </w:rPr>
        <w:tab/>
      </w:r>
      <w:r>
        <w:rPr>
          <w:rFonts w:ascii="TH SarabunPSK" w:hAnsi="TH SarabunPSK" w:eastAsia="TH SarabunPSK" w:cs="TH SarabunPSK"/>
          <w:b w:val="0"/>
          <w:sz w:val="32"/>
        </w:rPr>
        <w:t>ด้วยสำนักวิชาสื่อดิจิทัลอนาคต ได้เปิดสอนหลักสูตรสารสนเทศศาสตรบัณฑิต สาขาวิชาสื่อเสมือนและนวัตกรรมสร้างสรรค์ (หลักสูตรปรับปรุง พ.ศ. 2596) มาเป็นระยะเวลา 3 ปี ทั้งนี้ สำนักวิชาสื่อดิจิทัลอนาคตได้ดำเนินการสำรวจความต้องการของตลาดและประเมินหลักสูตร เพื่อให้มีความทันสมัยและสอดคล้องกับความต้องการของตลาดแรงงานทั้งในประเทศและต่างประเทศ จึงดำเนินการปรับปรุงหลักสูตรสารสนเทศศาสตรบัณฑิต สาขาวิชาสื่อเสมือนและนวัตกรรมสร้างสรรค์ (หลักสูตรปรับปรุง พ.ศ. 2599) ก่อนครบระยะเวลา 5 ปี ซึ่งมีกำหนดเปิดรับนักศึกษาในภาคการศึกษาที่ 1 ปีการศึกษา 2599 โดยผ่านความเห็นชอบจากที่ประชุมคณะกรรมการประจำสำนักวิชาสื่อดิจิทัลอนาคต ในการพิจารณาวาระเวียน ครั้งที่ 3/2598 เมื่อวันที่ 5 พฤษภาคม 2598 และคณะกรรมการกลั่นกรองทางวิชาการระดับปริญญาตรี ในการประชุมครั้งที่ 5/2598 เมื่อวันที่ 20 พฤษภาคม 2598 เรียบร้อยแล้ว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 w:before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Pr="00C84A12" w:rsidRDefault="00DB2963" w:rsidP="00DB2963">
      <w:pPr>
        <w:tabs>
          <w:tab w:pos="1644" w:val="left"/>
        </w:tabs>
        <w:spacing w:after="0" w:line="240" w:lineRule="auto" w:before="0"/>
        <w:ind w:left="1361" w:hanging="1361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/>
          <w:sz w:val="32"/>
        </w:rPr>
        <w:t>ประเด็นเสนอที่ประชุม</w:t>
      </w:r>
      <w:r>
        <w:rPr>
          <w:rFonts w:ascii="TH SarabunPSK" w:hAnsi="TH SarabunPSK" w:eastAsia="TH SarabunPSK" w:cs="TH SarabunPSK"/>
          <w:b w:val="0"/>
          <w:sz w:val="32"/>
        </w:rPr>
        <w:tab/>
      </w:r>
      <w:r>
        <w:rPr>
          <w:rFonts w:ascii="TH SarabunPSK" w:hAnsi="TH SarabunPSK" w:eastAsia="TH SarabunPSK" w:cs="TH SarabunPSK"/>
          <w:b w:val="0"/>
          <w:sz w:val="32"/>
        </w:rPr>
        <w:t>เพื่อพิจารณา (ร่าง) รายละเอียดของหลักสูตรสารสนเทศศาสตรบัณฑิต สาขาวิชาสื่อเสมือนและนวัตกรรมสร้างสรรค์ (หลักสูตรปรับปรุง พ.ศ. 2599)</w:t>
      </w:r>
    </w:p>
    <w:p w:rsidR="00DB2963" w:rsidRPr="002376FA" w:rsidRDefault="00DB2963" w:rsidP="00DB2963">
      <w:pPr>
        <w:spacing w:after="0" w:line="240" w:lineRule="auto" w:before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Default="00DB2963" w:rsidP="00DB2963">
      <w:pPr>
        <w:tabs>
          <w:tab w:pos="1644" w:val="left"/>
        </w:tabs>
        <w:spacing w:after="0" w:line="240" w:lineRule="auto" w:before="0"/>
        <w:ind w:left="1361" w:hanging="1361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/>
          <w:sz w:val="32"/>
        </w:rPr>
        <w:t>เอกสารประกอบวาระ</w:t>
      </w:r>
      <w:r>
        <w:rPr>
          <w:rFonts w:ascii="TH SarabunPSK" w:hAnsi="TH SarabunPSK" w:eastAsia="TH SarabunPSK" w:cs="TH SarabunPSK"/>
          <w:b w:val="0"/>
          <w:sz w:val="32"/>
        </w:rPr>
        <w:tab/>
      </w:r>
      <w:r>
        <w:rPr>
          <w:rFonts w:ascii="TH SarabunPSK" w:hAnsi="TH SarabunPSK" w:eastAsia="TH SarabunPSK" w:cs="TH SarabunPSK"/>
          <w:b w:val="0"/>
          <w:sz w:val="32"/>
        </w:rPr>
        <w:t>1. รายงานการประเมินหลักสูตรสารสนเทศศาสตรบัณฑิต สาขาวิชาสื่อเสมือนและนวัตกรรมสร้างสรรค์ (หลักสูตรปรับปรุง พ.ศ. 2596)</w:t>
      </w:r>
    </w:p>
    <w:p w:rsidR="00DB2963" w:rsidRDefault="00DB2963" w:rsidP="00DB2963">
      <w:pPr>
        <w:tabs>
          <w:tab w:pos="794" w:val="left"/>
        </w:tabs>
        <w:spacing w:after="0" w:line="240" w:lineRule="auto" w:before="0"/>
        <w:ind w:left="1361" w:hanging="624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 w:val="0"/>
          <w:sz w:val="32"/>
        </w:rPr>
        <w:tab/>
      </w:r>
      <w:r>
        <w:rPr>
          <w:rFonts w:ascii="TH SarabunPSK" w:hAnsi="TH SarabunPSK" w:eastAsia="TH SarabunPSK" w:cs="TH SarabunPSK"/>
          <w:b w:val="0"/>
          <w:sz w:val="32"/>
        </w:rPr>
        <w:t>2. (ร่าง) รายละเอียดของหลักสูตรสารสนเทศศาสตรบัณฑิต สาขาวิชาสื่อเสมือนและนวัตกรรมสร้างสรรค์ (หลักสูตรปรับปรุง พ.ศ. 2599) (มคอ.2)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 w:before="0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Pr="002376FA" w:rsidRDefault="00DB2963" w:rsidP="00DB2963">
      <w:pPr>
        <w:tabs>
          <w:tab w:pos="794" w:val="left"/>
        </w:tabs>
        <w:spacing w:after="0" w:line="240" w:lineRule="auto" w:before="0"/>
        <w:ind w:left="794" w:hanging="794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/>
          <w:sz w:val="32"/>
        </w:rPr>
        <w:t>มติที่ประชุม</w:t>
      </w:r>
      <w:r>
        <w:rPr>
          <w:rFonts w:ascii="TH SarabunPSK" w:hAnsi="TH SarabunPSK" w:eastAsia="TH SarabunPSK" w:cs="TH SarabunPSK"/>
          <w:b w:val="0"/>
          <w:sz w:val="32"/>
        </w:rPr>
        <w:tab/>
      </w:r>
      <w:r>
        <w:rPr>
          <w:rFonts w:ascii="TH SarabunPSK" w:hAnsi="TH SarabunPSK" w:eastAsia="TH SarabunPSK" w:cs="TH SarabunPSK"/>
          <w:b w:val="0"/>
          <w:sz w:val="32"/>
        </w:rPr>
        <w:t>……………………………………………………………………………………………………………………………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 w:before="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eastAsia="TH SarabunPSK" w:cs="TH SarabunPSK"/>
          <w:b w:val="0"/>
          <w:sz w:val="32"/>
        </w:rPr>
        <w:t>………………………………………………………………………………………………………………………………………………………………</w:t>
      </w:r>
    </w:p>
    <w:sectPr w:rsidR="00D63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963"/>
    <w:rsid w:val="000C605D"/>
    <w:rsid w:val="00D6360C"/>
    <w:rsid w:val="00DB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4B2D81-48A6-41FD-B728-8E49E9E3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963"/>
  </w:style>
  <w:style w:type="paragraph" w:styleId="Heading1">
    <w:name w:val="heading 1"/>
    <w:basedOn w:val="Normal"/>
    <w:next w:val="Normal"/>
    <w:link w:val="Heading1Char"/>
    <w:uiPriority w:val="9"/>
    <w:qFormat/>
    <w:rsid w:val="000C60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0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0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0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0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0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0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0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0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05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0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05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05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05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05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05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05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05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605D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C605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C605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05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05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C605D"/>
    <w:rPr>
      <w:b/>
      <w:bCs/>
    </w:rPr>
  </w:style>
  <w:style w:type="character" w:styleId="Emphasis">
    <w:name w:val="Emphasis"/>
    <w:basedOn w:val="DefaultParagraphFont"/>
    <w:uiPriority w:val="20"/>
    <w:qFormat/>
    <w:rsid w:val="000C605D"/>
    <w:rPr>
      <w:i/>
      <w:iCs/>
    </w:rPr>
  </w:style>
  <w:style w:type="paragraph" w:styleId="NoSpacing">
    <w:name w:val="No Spacing"/>
    <w:uiPriority w:val="1"/>
    <w:qFormat/>
    <w:rsid w:val="000C605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C605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C605D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05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05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C605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C605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C60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C605D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C605D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605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>CDT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ใบนำวาระปรับปรุงหลักสูตร (ข้อมูลสมมติ)</dc:title>
  <dc:subject>ตัวอย่างข้อมูลสมมติสำหรับการจัดทำใบนำวาระ</dc:subject>
  <dc:creator>Walailak University</dc:creator>
  <cp:keywords/>
  <dc:description/>
  <cp:lastModifiedBy>Walailak University</cp:lastModifiedBy>
  <cp:revision>1</cp:revision>
  <dcterms:created xsi:type="dcterms:W3CDTF">2026-07-08T07:04:00Z</dcterms:created>
  <dcterms:modified xsi:type="dcterms:W3CDTF">2026-07-08T07:05:00Z</dcterms:modified>
</cp:coreProperties>
</file>