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EF" w:rsidRPr="005E5E21" w:rsidRDefault="00030AEF" w:rsidP="005E5E21">
      <w:pPr>
        <w:shd w:val="clear" w:color="auto" w:fill="BFBFBF" w:themeFill="background1" w:themeFillShade="BF"/>
        <w:jc w:val="center"/>
        <w:rPr>
          <w:b/>
          <w:bCs/>
          <w:szCs w:val="32"/>
        </w:rPr>
      </w:pPr>
      <w:bookmarkStart w:id="0" w:name="_GoBack"/>
      <w:bookmarkEnd w:id="0"/>
      <w:r w:rsidRPr="005E5E21">
        <w:rPr>
          <w:b/>
          <w:bCs/>
          <w:szCs w:val="32"/>
          <w:cs/>
        </w:rPr>
        <w:t>สรุปเนื้อหาการประชุมหารือ</w:t>
      </w:r>
    </w:p>
    <w:p w:rsidR="00030AEF" w:rsidRPr="005E5E21" w:rsidRDefault="00030AEF" w:rsidP="005E5E21">
      <w:pPr>
        <w:shd w:val="clear" w:color="auto" w:fill="BFBFBF" w:themeFill="background1" w:themeFillShade="BF"/>
        <w:jc w:val="center"/>
        <w:rPr>
          <w:szCs w:val="32"/>
        </w:rPr>
      </w:pPr>
      <w:r w:rsidRPr="005E5E21">
        <w:rPr>
          <w:b/>
          <w:bCs/>
          <w:szCs w:val="32"/>
          <w:cs/>
        </w:rPr>
        <w:t>เรื่อง</w:t>
      </w:r>
      <w:r w:rsidRPr="005E5E21">
        <w:rPr>
          <w:szCs w:val="32"/>
          <w:cs/>
        </w:rPr>
        <w:t xml:space="preserve"> การสร้างบัณฑิตพันธุ์ใหม่เพื่อพัฒนากำลังคนในเขตพัฒนาพิเศษภาคตะวันออก </w:t>
      </w:r>
      <w:r w:rsidRPr="005E5E21">
        <w:rPr>
          <w:szCs w:val="32"/>
        </w:rPr>
        <w:t>(EEC)</w:t>
      </w:r>
    </w:p>
    <w:p w:rsidR="00030AEF" w:rsidRPr="005E5E21" w:rsidRDefault="00030AEF" w:rsidP="005E5E21">
      <w:pPr>
        <w:shd w:val="clear" w:color="auto" w:fill="BFBFBF" w:themeFill="background1" w:themeFillShade="BF"/>
        <w:jc w:val="center"/>
        <w:rPr>
          <w:szCs w:val="32"/>
        </w:rPr>
      </w:pPr>
      <w:r w:rsidRPr="005E5E21">
        <w:rPr>
          <w:szCs w:val="32"/>
          <w:cs/>
        </w:rPr>
        <w:t xml:space="preserve">เมื่อวันพุธที่ 15 พฤษภาคม </w:t>
      </w:r>
      <w:r w:rsidR="001D172C" w:rsidRPr="005E5E21">
        <w:rPr>
          <w:szCs w:val="32"/>
          <w:cs/>
        </w:rPr>
        <w:t>2562 เวลา 13.30-16.00 น.</w:t>
      </w:r>
    </w:p>
    <w:p w:rsidR="001D172C" w:rsidRPr="005E5E21" w:rsidRDefault="001D172C" w:rsidP="005E5E21">
      <w:pPr>
        <w:shd w:val="clear" w:color="auto" w:fill="BFBFBF" w:themeFill="background1" w:themeFillShade="BF"/>
        <w:jc w:val="center"/>
        <w:rPr>
          <w:szCs w:val="32"/>
        </w:rPr>
      </w:pPr>
      <w:r w:rsidRPr="005E5E21">
        <w:rPr>
          <w:szCs w:val="32"/>
          <w:cs/>
        </w:rPr>
        <w:t>ณ ห้องประชุมศาสตราจารย์ประเสริฐ ณ นคร ชั้น 3 อาคารสำนักงานคณะกรรมการการอุดมศึกษา 1</w:t>
      </w:r>
    </w:p>
    <w:p w:rsidR="00867C83" w:rsidRPr="005E5E21" w:rsidRDefault="001D172C" w:rsidP="00030AEF">
      <w:pPr>
        <w:rPr>
          <w:szCs w:val="32"/>
        </w:rPr>
      </w:pPr>
      <w:r w:rsidRPr="005E5E21">
        <w:rPr>
          <w:szCs w:val="32"/>
          <w:cs/>
        </w:rPr>
        <w:t>.........................................................................</w:t>
      </w:r>
      <w:r w:rsidR="00867C83" w:rsidRPr="005E5E21">
        <w:rPr>
          <w:szCs w:val="32"/>
        </w:rPr>
        <w:t>...........................................................................................................</w:t>
      </w:r>
    </w:p>
    <w:p w:rsidR="00B775DA" w:rsidRPr="005E5E21" w:rsidRDefault="00B775DA" w:rsidP="0005652C">
      <w:pPr>
        <w:ind w:firstLine="360"/>
        <w:rPr>
          <w:szCs w:val="32"/>
          <w:cs/>
        </w:rPr>
      </w:pPr>
      <w:r w:rsidRPr="005E5E21">
        <w:rPr>
          <w:szCs w:val="32"/>
          <w:cs/>
        </w:rPr>
        <w:t>แนว</w:t>
      </w:r>
      <w:r w:rsidR="00785999" w:rsidRPr="005E5E21">
        <w:rPr>
          <w:szCs w:val="32"/>
          <w:cs/>
        </w:rPr>
        <w:t>โน้มของโลกในศตวรรษที่ 21 จะปรับตัวไปในทิศทางที่มุ่งเน้นการสร้างนวัตกรรม การสร้างมูลค่าเพิ่มให้กับผลผลิต และการยกระดับความสามารถของแรงในการแข่งขัน ประกอบด้วย 3 ประเด็นหลัก ได้แก่</w:t>
      </w:r>
    </w:p>
    <w:p w:rsidR="00B775DA" w:rsidRPr="005E5E21" w:rsidRDefault="00B775DA" w:rsidP="00B775DA">
      <w:pPr>
        <w:pStyle w:val="ListParagraph"/>
        <w:numPr>
          <w:ilvl w:val="0"/>
          <w:numId w:val="3"/>
        </w:numPr>
        <w:rPr>
          <w:szCs w:val="32"/>
        </w:rPr>
      </w:pPr>
      <w:r w:rsidRPr="005E5E21">
        <w:rPr>
          <w:szCs w:val="32"/>
          <w:cs/>
        </w:rPr>
        <w:t xml:space="preserve">การปรับตัวสู่ </w:t>
      </w:r>
      <w:r w:rsidRPr="005E5E21">
        <w:rPr>
          <w:szCs w:val="32"/>
        </w:rPr>
        <w:t xml:space="preserve">Data-Driven Economy </w:t>
      </w:r>
      <w:r w:rsidRPr="005E5E21">
        <w:rPr>
          <w:szCs w:val="32"/>
          <w:cs/>
        </w:rPr>
        <w:t>และ เป็นสังคมเศรษฐกิจฐานความรู้ยุคโลกาภิวัตน์ (</w:t>
      </w:r>
      <w:r w:rsidRPr="005E5E21">
        <w:rPr>
          <w:szCs w:val="32"/>
        </w:rPr>
        <w:t>Globalizing Knowledge-Based Economy)</w:t>
      </w:r>
    </w:p>
    <w:p w:rsidR="00B775DA" w:rsidRPr="005E5E21" w:rsidRDefault="00B775DA" w:rsidP="00B775DA">
      <w:pPr>
        <w:pStyle w:val="ListParagraph"/>
        <w:numPr>
          <w:ilvl w:val="0"/>
          <w:numId w:val="3"/>
        </w:numPr>
        <w:rPr>
          <w:szCs w:val="32"/>
        </w:rPr>
      </w:pPr>
      <w:r w:rsidRPr="005E5E21">
        <w:rPr>
          <w:szCs w:val="32"/>
          <w:cs/>
        </w:rPr>
        <w:t>การปรับนโยบายและเส้นทางการผลิตไปสู่ภาคส่วนที่เป็นการเพิ่มมูลค่าของทรัพยากร (</w:t>
      </w:r>
      <w:r w:rsidRPr="005E5E21">
        <w:rPr>
          <w:szCs w:val="32"/>
        </w:rPr>
        <w:t>Value-Added Segment)</w:t>
      </w:r>
    </w:p>
    <w:p w:rsidR="00B775DA" w:rsidRPr="005E5E21" w:rsidRDefault="00B775DA" w:rsidP="00B775DA">
      <w:pPr>
        <w:pStyle w:val="ListParagraph"/>
        <w:numPr>
          <w:ilvl w:val="0"/>
          <w:numId w:val="3"/>
        </w:numPr>
        <w:rPr>
          <w:szCs w:val="32"/>
        </w:rPr>
      </w:pPr>
      <w:r w:rsidRPr="005E5E21">
        <w:rPr>
          <w:szCs w:val="32"/>
          <w:cs/>
        </w:rPr>
        <w:t>การขับเคลื่อนที่มุ่งเน้นด้านผลิตภัณฑ์และการบริการที่อาศัยองค์ความรู้และนวัตกรรม</w:t>
      </w:r>
      <w:r w:rsidRPr="005E5E21">
        <w:rPr>
          <w:szCs w:val="32"/>
        </w:rPr>
        <w:t xml:space="preserve"> (Knowledge-Intensive and Innovation-Driven Products and Services)</w:t>
      </w:r>
    </w:p>
    <w:p w:rsidR="00785999" w:rsidRPr="005E5E21" w:rsidRDefault="00785999" w:rsidP="00785999">
      <w:pPr>
        <w:ind w:firstLine="360"/>
        <w:rPr>
          <w:szCs w:val="32"/>
        </w:rPr>
      </w:pPr>
      <w:r w:rsidRPr="005E5E21">
        <w:rPr>
          <w:szCs w:val="32"/>
          <w:cs/>
        </w:rPr>
        <w:t xml:space="preserve">โดยประเด็นเหล่านี้เห็นได้จากการปรับนโยบายแบบมุ่งเป้าในหลายๆ ประเทศ เช่น </w:t>
      </w:r>
      <w:r w:rsidRPr="005E5E21">
        <w:rPr>
          <w:szCs w:val="32"/>
        </w:rPr>
        <w:t>A nation of makers</w:t>
      </w:r>
      <w:r w:rsidRPr="005E5E21">
        <w:rPr>
          <w:szCs w:val="32"/>
          <w:cs/>
        </w:rPr>
        <w:t xml:space="preserve"> </w:t>
      </w:r>
      <w:r w:rsidRPr="005E5E21">
        <w:rPr>
          <w:szCs w:val="32"/>
        </w:rPr>
        <w:t>(USA</w:t>
      </w:r>
      <w:r w:rsidRPr="005E5E21">
        <w:rPr>
          <w:szCs w:val="32"/>
          <w:cs/>
        </w:rPr>
        <w:t xml:space="preserve">), </w:t>
      </w:r>
      <w:r w:rsidRPr="005E5E21">
        <w:rPr>
          <w:szCs w:val="32"/>
        </w:rPr>
        <w:t xml:space="preserve">Design in Innovation (UK), Made in </w:t>
      </w:r>
      <w:proofErr w:type="spellStart"/>
      <w:r w:rsidRPr="005E5E21">
        <w:rPr>
          <w:szCs w:val="32"/>
        </w:rPr>
        <w:t>Chaina</w:t>
      </w:r>
      <w:proofErr w:type="spellEnd"/>
      <w:r w:rsidRPr="005E5E21">
        <w:rPr>
          <w:szCs w:val="32"/>
        </w:rPr>
        <w:t xml:space="preserve"> 2025 (China), Make in India (India), Smart Nation (Singapore), Creative Economy (South Korea)</w:t>
      </w:r>
    </w:p>
    <w:p w:rsidR="00B404F2" w:rsidRPr="005E5E21" w:rsidRDefault="00B775DA">
      <w:pPr>
        <w:rPr>
          <w:szCs w:val="32"/>
        </w:rPr>
      </w:pPr>
      <w:r w:rsidRPr="005E5E21">
        <w:rPr>
          <w:szCs w:val="32"/>
          <w:cs/>
        </w:rPr>
        <w:t>ทักษะที่จำเป็น</w:t>
      </w:r>
      <w:r w:rsidR="00B404F2" w:rsidRPr="005E5E21">
        <w:rPr>
          <w:szCs w:val="32"/>
          <w:cs/>
        </w:rPr>
        <w:t>ต่อบัณฑิตในปี 2025 ประกอบด้วย</w:t>
      </w:r>
    </w:p>
    <w:p w:rsidR="00B404F2" w:rsidRPr="005E5E21" w:rsidRDefault="00B404F2" w:rsidP="00B404F2">
      <w:pPr>
        <w:pStyle w:val="ListParagraph"/>
        <w:numPr>
          <w:ilvl w:val="0"/>
          <w:numId w:val="1"/>
        </w:numPr>
        <w:rPr>
          <w:szCs w:val="32"/>
        </w:rPr>
      </w:pPr>
      <w:r w:rsidRPr="005E5E21">
        <w:rPr>
          <w:szCs w:val="32"/>
        </w:rPr>
        <w:t>Global citizens and work-ready</w:t>
      </w:r>
    </w:p>
    <w:p w:rsidR="00B404F2" w:rsidRPr="005E5E21" w:rsidRDefault="00B404F2" w:rsidP="00B404F2">
      <w:pPr>
        <w:pStyle w:val="ListParagraph"/>
        <w:numPr>
          <w:ilvl w:val="0"/>
          <w:numId w:val="1"/>
        </w:numPr>
        <w:rPr>
          <w:szCs w:val="32"/>
        </w:rPr>
      </w:pPr>
      <w:r w:rsidRPr="005E5E21">
        <w:rPr>
          <w:szCs w:val="32"/>
        </w:rPr>
        <w:t>Skilled, Flexible and Innovation</w:t>
      </w:r>
    </w:p>
    <w:p w:rsidR="00B775DA" w:rsidRPr="005E5E21" w:rsidRDefault="00B404F2" w:rsidP="00B404F2">
      <w:pPr>
        <w:pStyle w:val="ListParagraph"/>
        <w:numPr>
          <w:ilvl w:val="0"/>
          <w:numId w:val="1"/>
        </w:numPr>
        <w:rPr>
          <w:szCs w:val="32"/>
        </w:rPr>
      </w:pPr>
      <w:r w:rsidRPr="005E5E21">
        <w:rPr>
          <w:szCs w:val="32"/>
        </w:rPr>
        <w:t>Able to contribute to the labor market, civil society and community development</w:t>
      </w:r>
    </w:p>
    <w:p w:rsidR="00B404F2" w:rsidRPr="005E5E21" w:rsidRDefault="00B404F2" w:rsidP="00B404F2">
      <w:pPr>
        <w:pStyle w:val="ListParagraph"/>
        <w:numPr>
          <w:ilvl w:val="0"/>
          <w:numId w:val="1"/>
        </w:numPr>
        <w:rPr>
          <w:szCs w:val="32"/>
        </w:rPr>
      </w:pPr>
      <w:r w:rsidRPr="005E5E21">
        <w:rPr>
          <w:szCs w:val="32"/>
        </w:rPr>
        <w:t>Lifelong learners</w:t>
      </w:r>
    </w:p>
    <w:p w:rsidR="00B404F2" w:rsidRPr="005E5E21" w:rsidRDefault="00B404F2" w:rsidP="00B404F2">
      <w:pPr>
        <w:pStyle w:val="ListParagraph"/>
        <w:numPr>
          <w:ilvl w:val="0"/>
          <w:numId w:val="1"/>
        </w:numPr>
        <w:rPr>
          <w:szCs w:val="32"/>
        </w:rPr>
      </w:pPr>
      <w:r w:rsidRPr="005E5E21">
        <w:rPr>
          <w:szCs w:val="32"/>
        </w:rPr>
        <w:t>Entrepreneurial thinkers</w:t>
      </w:r>
    </w:p>
    <w:p w:rsidR="00B404F2" w:rsidRPr="005E5E21" w:rsidRDefault="00B404F2" w:rsidP="00B404F2">
      <w:pPr>
        <w:pStyle w:val="ListParagraph"/>
        <w:numPr>
          <w:ilvl w:val="0"/>
          <w:numId w:val="1"/>
        </w:numPr>
        <w:rPr>
          <w:szCs w:val="32"/>
        </w:rPr>
      </w:pPr>
      <w:r w:rsidRPr="005E5E21">
        <w:rPr>
          <w:szCs w:val="32"/>
        </w:rPr>
        <w:t>Able to communication and collaborate effectively</w:t>
      </w:r>
    </w:p>
    <w:p w:rsidR="0005652C" w:rsidRPr="005E5E21" w:rsidRDefault="00B404F2" w:rsidP="0005652C">
      <w:pPr>
        <w:ind w:firstLine="720"/>
        <w:jc w:val="thaiDistribute"/>
        <w:rPr>
          <w:szCs w:val="32"/>
        </w:rPr>
      </w:pPr>
      <w:r w:rsidRPr="005E5E21">
        <w:rPr>
          <w:szCs w:val="32"/>
          <w:cs/>
        </w:rPr>
        <w:lastRenderedPageBreak/>
        <w:t xml:space="preserve">สำหรับข้อมูลของ </w:t>
      </w:r>
      <w:r w:rsidRPr="005E5E21">
        <w:rPr>
          <w:szCs w:val="32"/>
        </w:rPr>
        <w:t xml:space="preserve">World Economic Forum 2019 </w:t>
      </w:r>
      <w:r w:rsidRPr="005E5E21">
        <w:rPr>
          <w:szCs w:val="32"/>
          <w:cs/>
        </w:rPr>
        <w:t xml:space="preserve">ได้มุ่งเน้นความเป็น </w:t>
      </w:r>
      <w:r w:rsidRPr="005E5E21">
        <w:rPr>
          <w:szCs w:val="32"/>
        </w:rPr>
        <w:t xml:space="preserve">Globalization 4.0 </w:t>
      </w:r>
      <w:r w:rsidRPr="005E5E21">
        <w:rPr>
          <w:szCs w:val="32"/>
          <w:cs/>
        </w:rPr>
        <w:t>โดยมีประเด็นสำคัญหลักๆ 3 ประเด็น ประกอบด้วย</w:t>
      </w:r>
      <w:r w:rsidR="0005652C" w:rsidRPr="005E5E21">
        <w:rPr>
          <w:szCs w:val="32"/>
        </w:rPr>
        <w:t xml:space="preserve"> </w:t>
      </w:r>
      <w:r w:rsidRPr="005E5E21">
        <w:rPr>
          <w:szCs w:val="32"/>
        </w:rPr>
        <w:t>Data</w:t>
      </w:r>
      <w:r w:rsidR="0005652C" w:rsidRPr="005E5E21">
        <w:rPr>
          <w:szCs w:val="32"/>
        </w:rPr>
        <w:t xml:space="preserve"> (</w:t>
      </w:r>
      <w:r w:rsidRPr="005E5E21">
        <w:rPr>
          <w:szCs w:val="32"/>
        </w:rPr>
        <w:t>Data protection, Big data, AI, ML, VR/AR, Data ownership, Data inequality</w:t>
      </w:r>
      <w:r w:rsidR="0005652C" w:rsidRPr="005E5E21">
        <w:rPr>
          <w:szCs w:val="32"/>
        </w:rPr>
        <w:t xml:space="preserve">), Skills </w:t>
      </w:r>
      <w:r w:rsidR="0005652C" w:rsidRPr="005E5E21">
        <w:rPr>
          <w:szCs w:val="32"/>
          <w:cs/>
        </w:rPr>
        <w:t xml:space="preserve">และ </w:t>
      </w:r>
      <w:r w:rsidR="0005652C" w:rsidRPr="005E5E21">
        <w:rPr>
          <w:szCs w:val="32"/>
        </w:rPr>
        <w:t>Technology Governance</w:t>
      </w:r>
      <w:r w:rsidR="0005652C" w:rsidRPr="005E5E21">
        <w:rPr>
          <w:szCs w:val="32"/>
          <w:cs/>
        </w:rPr>
        <w:t xml:space="preserve"> นอกจากนี้ยังได้รายงานผลการศึกษา</w:t>
      </w:r>
      <w:r w:rsidR="00306D42" w:rsidRPr="005E5E21">
        <w:rPr>
          <w:szCs w:val="32"/>
        </w:rPr>
        <w:t xml:space="preserve">-v’ American Productivity and Quality Center (APQC) </w:t>
      </w:r>
      <w:r w:rsidR="0005652C" w:rsidRPr="005E5E21">
        <w:rPr>
          <w:szCs w:val="32"/>
          <w:cs/>
        </w:rPr>
        <w:t>ในการจัดลำดับทักษะหลักที่ผู้ใช้บัณฑิตต้องการในยุคอนาคตไว้ 5 กลุ่มทักษะ</w:t>
      </w:r>
      <w:r w:rsidR="00306D42" w:rsidRPr="005E5E21">
        <w:rPr>
          <w:szCs w:val="32"/>
        </w:rPr>
        <w:t xml:space="preserve"> (Competencies)</w:t>
      </w:r>
      <w:r w:rsidR="0005652C" w:rsidRPr="005E5E21">
        <w:rPr>
          <w:szCs w:val="32"/>
          <w:cs/>
        </w:rPr>
        <w:t xml:space="preserve"> ประกอบด้วย</w:t>
      </w:r>
    </w:p>
    <w:p w:rsidR="0005652C" w:rsidRPr="005E5E21" w:rsidRDefault="0005652C" w:rsidP="0005652C">
      <w:pPr>
        <w:pStyle w:val="ListParagraph"/>
        <w:numPr>
          <w:ilvl w:val="0"/>
          <w:numId w:val="5"/>
        </w:numPr>
        <w:jc w:val="thaiDistribute"/>
        <w:rPr>
          <w:szCs w:val="32"/>
        </w:rPr>
      </w:pPr>
      <w:r w:rsidRPr="005E5E21">
        <w:rPr>
          <w:szCs w:val="32"/>
        </w:rPr>
        <w:t>Advanced Analytics</w:t>
      </w:r>
      <w:r w:rsidRPr="005E5E21">
        <w:rPr>
          <w:szCs w:val="32"/>
          <w:cs/>
        </w:rPr>
        <w:t xml:space="preserve"> </w:t>
      </w:r>
      <w:r w:rsidRPr="005E5E21">
        <w:rPr>
          <w:szCs w:val="32"/>
        </w:rPr>
        <w:tab/>
      </w:r>
      <w:r w:rsidRPr="005E5E21">
        <w:rPr>
          <w:szCs w:val="32"/>
          <w:cs/>
        </w:rPr>
        <w:t>(49.1</w:t>
      </w:r>
      <w:r w:rsidRPr="005E5E21">
        <w:rPr>
          <w:szCs w:val="32"/>
        </w:rPr>
        <w:t>%)</w:t>
      </w:r>
    </w:p>
    <w:p w:rsidR="0005652C" w:rsidRPr="005E5E21" w:rsidRDefault="0005652C" w:rsidP="0005652C">
      <w:pPr>
        <w:pStyle w:val="ListParagraph"/>
        <w:numPr>
          <w:ilvl w:val="0"/>
          <w:numId w:val="5"/>
        </w:numPr>
        <w:jc w:val="thaiDistribute"/>
        <w:rPr>
          <w:szCs w:val="32"/>
        </w:rPr>
      </w:pPr>
      <w:r w:rsidRPr="005E5E21">
        <w:rPr>
          <w:szCs w:val="32"/>
        </w:rPr>
        <w:t xml:space="preserve">Change Management </w:t>
      </w:r>
      <w:r w:rsidRPr="005E5E21">
        <w:rPr>
          <w:szCs w:val="32"/>
        </w:rPr>
        <w:tab/>
        <w:t>(40.4%)</w:t>
      </w:r>
    </w:p>
    <w:p w:rsidR="0005652C" w:rsidRPr="005E5E21" w:rsidRDefault="0005652C" w:rsidP="0005652C">
      <w:pPr>
        <w:pStyle w:val="ListParagraph"/>
        <w:numPr>
          <w:ilvl w:val="0"/>
          <w:numId w:val="5"/>
        </w:numPr>
        <w:jc w:val="thaiDistribute"/>
        <w:rPr>
          <w:szCs w:val="32"/>
        </w:rPr>
      </w:pPr>
      <w:r w:rsidRPr="005E5E21">
        <w:rPr>
          <w:szCs w:val="32"/>
        </w:rPr>
        <w:t xml:space="preserve">Data Management </w:t>
      </w:r>
      <w:r w:rsidRPr="005E5E21">
        <w:rPr>
          <w:szCs w:val="32"/>
        </w:rPr>
        <w:tab/>
        <w:t>(38.5%)</w:t>
      </w:r>
    </w:p>
    <w:p w:rsidR="0005652C" w:rsidRPr="005E5E21" w:rsidRDefault="0005652C" w:rsidP="0005652C">
      <w:pPr>
        <w:pStyle w:val="ListParagraph"/>
        <w:numPr>
          <w:ilvl w:val="0"/>
          <w:numId w:val="5"/>
        </w:numPr>
        <w:jc w:val="thaiDistribute"/>
        <w:rPr>
          <w:szCs w:val="32"/>
        </w:rPr>
      </w:pPr>
      <w:r w:rsidRPr="005E5E21">
        <w:rPr>
          <w:szCs w:val="32"/>
        </w:rPr>
        <w:t xml:space="preserve">Project Management </w:t>
      </w:r>
      <w:r w:rsidRPr="005E5E21">
        <w:rPr>
          <w:szCs w:val="32"/>
        </w:rPr>
        <w:tab/>
        <w:t>(24.3%)</w:t>
      </w:r>
    </w:p>
    <w:p w:rsidR="0005652C" w:rsidRPr="005E5E21" w:rsidRDefault="0005652C" w:rsidP="0005652C">
      <w:pPr>
        <w:pStyle w:val="ListParagraph"/>
        <w:numPr>
          <w:ilvl w:val="0"/>
          <w:numId w:val="5"/>
        </w:numPr>
        <w:jc w:val="thaiDistribute"/>
        <w:rPr>
          <w:szCs w:val="32"/>
          <w:cs/>
        </w:rPr>
      </w:pPr>
      <w:r w:rsidRPr="005E5E21">
        <w:rPr>
          <w:szCs w:val="32"/>
        </w:rPr>
        <w:t xml:space="preserve">Problem Solving </w:t>
      </w:r>
      <w:r w:rsidRPr="005E5E21">
        <w:rPr>
          <w:szCs w:val="32"/>
        </w:rPr>
        <w:tab/>
      </w:r>
      <w:r w:rsidRPr="005E5E21">
        <w:rPr>
          <w:szCs w:val="32"/>
        </w:rPr>
        <w:tab/>
        <w:t>(20.2%)</w:t>
      </w:r>
    </w:p>
    <w:p w:rsidR="00306D42" w:rsidRPr="005E5E21" w:rsidRDefault="00306D42" w:rsidP="00306D42">
      <w:pPr>
        <w:ind w:firstLine="720"/>
        <w:jc w:val="thaiDistribute"/>
        <w:rPr>
          <w:szCs w:val="32"/>
          <w:cs/>
        </w:rPr>
      </w:pPr>
      <w:r w:rsidRPr="005E5E21">
        <w:rPr>
          <w:szCs w:val="32"/>
          <w:cs/>
        </w:rPr>
        <w:t xml:space="preserve">การปรับตัวของอุดมศึกษาจึงต้องปรับตัวจากฐานความคิดเชิง </w:t>
      </w:r>
      <w:r w:rsidRPr="005E5E21">
        <w:rPr>
          <w:szCs w:val="32"/>
        </w:rPr>
        <w:t xml:space="preserve">Content-based learning </w:t>
      </w:r>
      <w:r w:rsidRPr="005E5E21">
        <w:rPr>
          <w:szCs w:val="32"/>
          <w:cs/>
        </w:rPr>
        <w:t xml:space="preserve">ไปสู่ </w:t>
      </w:r>
      <w:r w:rsidRPr="005E5E21">
        <w:rPr>
          <w:szCs w:val="32"/>
        </w:rPr>
        <w:t xml:space="preserve">Outcome/Competency-based Learning </w:t>
      </w:r>
      <w:r w:rsidRPr="005E5E21">
        <w:rPr>
          <w:szCs w:val="32"/>
          <w:cs/>
        </w:rPr>
        <w:t>แทน โดยมุ่งเน้นการส่งเสริม เติมเต็ม และฝึกฝนกลุ่มทักษะที่จำเป็นและตรงต่อต้องการของผู้ใช้บัณฑิต</w:t>
      </w:r>
      <w:r w:rsidR="0031671E" w:rsidRPr="005E5E21">
        <w:rPr>
          <w:szCs w:val="32"/>
          <w:cs/>
        </w:rPr>
        <w:t xml:space="preserve"> เนื่องจากในปัจจุบันมีเนื้อหา</w:t>
      </w:r>
      <w:r w:rsidR="00030AEF" w:rsidRPr="005E5E21">
        <w:rPr>
          <w:szCs w:val="32"/>
          <w:cs/>
        </w:rPr>
        <w:t xml:space="preserve">ในระบบออนไลน์ หรือ </w:t>
      </w:r>
      <w:r w:rsidR="00030AEF" w:rsidRPr="005E5E21">
        <w:rPr>
          <w:szCs w:val="32"/>
        </w:rPr>
        <w:t xml:space="preserve">Online Courses </w:t>
      </w:r>
      <w:r w:rsidR="00030AEF" w:rsidRPr="005E5E21">
        <w:rPr>
          <w:szCs w:val="32"/>
          <w:cs/>
        </w:rPr>
        <w:t>จากหลายๆ แหล่ง ที่ผู้เรียนสามารถเรียนรู้เองได้</w:t>
      </w:r>
      <w:r w:rsidR="00030AEF" w:rsidRPr="005E5E21">
        <w:rPr>
          <w:szCs w:val="32"/>
        </w:rPr>
        <w:t xml:space="preserve"> </w:t>
      </w:r>
      <w:r w:rsidR="00030AEF" w:rsidRPr="005E5E21">
        <w:rPr>
          <w:szCs w:val="32"/>
          <w:cs/>
        </w:rPr>
        <w:t>ซึ่งหากอุดมศึกษาไม่ได้ตอบโจทย์ความต้องการของผู้เรียนดังกล่าว อาจจะนำไปสู่การปิดตัวลงเช่นเดียวกับปรากฏการณ์ที่เกิดขึ้นในสหรัฐอเมริกา</w:t>
      </w:r>
    </w:p>
    <w:p w:rsidR="00B775DA" w:rsidRPr="005E5E21" w:rsidRDefault="0005652C" w:rsidP="0005652C">
      <w:pPr>
        <w:ind w:firstLine="720"/>
        <w:rPr>
          <w:szCs w:val="32"/>
        </w:rPr>
      </w:pPr>
      <w:r w:rsidRPr="005E5E21">
        <w:rPr>
          <w:szCs w:val="32"/>
          <w:cs/>
        </w:rPr>
        <w:t>สำหรับ</w:t>
      </w:r>
      <w:r w:rsidR="00B775DA" w:rsidRPr="005E5E21">
        <w:rPr>
          <w:szCs w:val="32"/>
          <w:cs/>
        </w:rPr>
        <w:t>ปัญหา</w:t>
      </w:r>
      <w:r w:rsidRPr="005E5E21">
        <w:rPr>
          <w:szCs w:val="32"/>
          <w:cs/>
        </w:rPr>
        <w:t>และความท้าทายใน</w:t>
      </w:r>
      <w:r w:rsidR="00B775DA" w:rsidRPr="005E5E21">
        <w:rPr>
          <w:szCs w:val="32"/>
          <w:cs/>
        </w:rPr>
        <w:t>การผลิตกำลังคน</w:t>
      </w:r>
      <w:r w:rsidRPr="005E5E21">
        <w:rPr>
          <w:szCs w:val="32"/>
          <w:cs/>
        </w:rPr>
        <w:t xml:space="preserve"> ประกอบด้วย 5 ประเด็นสำคัญ ได้แก่</w:t>
      </w:r>
    </w:p>
    <w:p w:rsidR="0005652C" w:rsidRPr="005E5E21" w:rsidRDefault="0005652C" w:rsidP="0005652C">
      <w:pPr>
        <w:pStyle w:val="ListParagraph"/>
        <w:numPr>
          <w:ilvl w:val="0"/>
          <w:numId w:val="2"/>
        </w:numPr>
        <w:rPr>
          <w:szCs w:val="32"/>
        </w:rPr>
      </w:pPr>
      <w:r w:rsidRPr="005E5E21">
        <w:rPr>
          <w:szCs w:val="32"/>
          <w:cs/>
        </w:rPr>
        <w:t>ความต้องการที่เปลี่ยนไปของตลาดแรงงาน</w:t>
      </w:r>
    </w:p>
    <w:p w:rsidR="0005652C" w:rsidRPr="005E5E21" w:rsidRDefault="0005652C" w:rsidP="0005652C">
      <w:pPr>
        <w:pStyle w:val="ListParagraph"/>
        <w:numPr>
          <w:ilvl w:val="0"/>
          <w:numId w:val="2"/>
        </w:numPr>
        <w:rPr>
          <w:szCs w:val="32"/>
        </w:rPr>
      </w:pPr>
      <w:r w:rsidRPr="005E5E21">
        <w:rPr>
          <w:szCs w:val="32"/>
          <w:cs/>
        </w:rPr>
        <w:t>บัณฑิตขาดความพร้อมในการทำงานจริง</w:t>
      </w:r>
    </w:p>
    <w:p w:rsidR="0005652C" w:rsidRPr="005E5E21" w:rsidRDefault="0005652C" w:rsidP="0005652C">
      <w:pPr>
        <w:pStyle w:val="ListParagraph"/>
        <w:numPr>
          <w:ilvl w:val="0"/>
          <w:numId w:val="2"/>
        </w:numPr>
        <w:rPr>
          <w:szCs w:val="32"/>
        </w:rPr>
      </w:pPr>
      <w:r w:rsidRPr="005E5E21">
        <w:rPr>
          <w:szCs w:val="32"/>
          <w:cs/>
        </w:rPr>
        <w:t>ทักษะที่ให้ไม่ตรงกับความต้องการ หรือคุณภาพตำกว่าความต้องการ</w:t>
      </w:r>
    </w:p>
    <w:p w:rsidR="0005652C" w:rsidRPr="005E5E21" w:rsidRDefault="0005652C" w:rsidP="0005652C">
      <w:pPr>
        <w:pStyle w:val="ListParagraph"/>
        <w:numPr>
          <w:ilvl w:val="0"/>
          <w:numId w:val="2"/>
        </w:numPr>
        <w:rPr>
          <w:szCs w:val="32"/>
        </w:rPr>
      </w:pPr>
      <w:r w:rsidRPr="005E5E21">
        <w:rPr>
          <w:szCs w:val="32"/>
          <w:cs/>
        </w:rPr>
        <w:t>ผู้ผลิตบัณฑิตพัฒนาช้ากว่าความต้องการของผู้ใช้บัณฑิต</w:t>
      </w:r>
    </w:p>
    <w:p w:rsidR="00B775DA" w:rsidRPr="005E5E21" w:rsidRDefault="0005652C" w:rsidP="00B775DA">
      <w:pPr>
        <w:pStyle w:val="ListParagraph"/>
        <w:numPr>
          <w:ilvl w:val="0"/>
          <w:numId w:val="2"/>
        </w:numPr>
        <w:rPr>
          <w:szCs w:val="32"/>
        </w:rPr>
      </w:pPr>
      <w:r w:rsidRPr="005E5E21">
        <w:rPr>
          <w:szCs w:val="32"/>
          <w:cs/>
        </w:rPr>
        <w:t xml:space="preserve">เศรษฐกิจของประเทศยังคงติดอยู่ใน </w:t>
      </w:r>
      <w:r w:rsidRPr="005E5E21">
        <w:rPr>
          <w:szCs w:val="32"/>
        </w:rPr>
        <w:t>Middle-income trap</w:t>
      </w:r>
    </w:p>
    <w:p w:rsidR="00306D42" w:rsidRPr="005E5E21" w:rsidRDefault="00306D42" w:rsidP="003F1C61">
      <w:pPr>
        <w:ind w:firstLine="720"/>
        <w:jc w:val="thaiDistribute"/>
        <w:rPr>
          <w:szCs w:val="32"/>
        </w:rPr>
      </w:pPr>
      <w:r w:rsidRPr="005E5E21">
        <w:rPr>
          <w:szCs w:val="32"/>
          <w:cs/>
        </w:rPr>
        <w:t>จากประเด็นปัญหาและความท้าทายนี้ จึงนำไปสู่แผนยุทธศาสตร์ชาติ 20 ปี</w:t>
      </w:r>
      <w:r w:rsidRPr="005E5E21">
        <w:rPr>
          <w:szCs w:val="32"/>
        </w:rPr>
        <w:t xml:space="preserve"> </w:t>
      </w:r>
      <w:r w:rsidRPr="005E5E21">
        <w:rPr>
          <w:szCs w:val="32"/>
          <w:cs/>
        </w:rPr>
        <w:t xml:space="preserve">และนโยบาย </w:t>
      </w:r>
      <w:r w:rsidRPr="005E5E21">
        <w:rPr>
          <w:szCs w:val="32"/>
        </w:rPr>
        <w:t>Thailand 4.0</w:t>
      </w:r>
      <w:r w:rsidR="003F1C61" w:rsidRPr="005E5E21">
        <w:rPr>
          <w:szCs w:val="32"/>
          <w:cs/>
        </w:rPr>
        <w:t xml:space="preserve"> ซึ่งจะมุ่งเน้นไปสู่ </w:t>
      </w:r>
      <w:r w:rsidR="003F1C61" w:rsidRPr="005E5E21">
        <w:rPr>
          <w:szCs w:val="32"/>
        </w:rPr>
        <w:t xml:space="preserve">Value-based Economy 2030 </w:t>
      </w:r>
      <w:r w:rsidR="003F1C61" w:rsidRPr="005E5E21">
        <w:rPr>
          <w:szCs w:val="32"/>
          <w:cs/>
        </w:rPr>
        <w:t>และใช้นวัตกรรมเป็นส่วนขับเคลื่อนที่จะนำไปสู่ความมั่งคั่งของประเทศ โดยประเด็นการส่งเสริมให้ประชาชนมีรายได้ต่อหัวเฉลี่ยประมาณ 32,000 บาท/เดือน ประเด็นแรกที่รัฐบาลให้ความสำคัญเป็นอันดับแรก ซึ่งเป็นบทบาทสำคัญของอุดมศึกษาในการสร้างนวัตกรรมและสร้าง</w:t>
      </w:r>
      <w:r w:rsidR="003F1C61" w:rsidRPr="005E5E21">
        <w:rPr>
          <w:szCs w:val="32"/>
          <w:cs/>
        </w:rPr>
        <w:lastRenderedPageBreak/>
        <w:t xml:space="preserve">ความสามารถในการแข่งขันสูง </w:t>
      </w:r>
      <w:r w:rsidR="003F1C61" w:rsidRPr="005E5E21">
        <w:rPr>
          <w:szCs w:val="32"/>
        </w:rPr>
        <w:t>(Growth and Competitiveness)</w:t>
      </w:r>
      <w:r w:rsidR="0076619E" w:rsidRPr="005E5E21">
        <w:rPr>
          <w:szCs w:val="32"/>
        </w:rPr>
        <w:t xml:space="preserve"> </w:t>
      </w:r>
      <w:r w:rsidR="00635E25" w:rsidRPr="005E5E21">
        <w:rPr>
          <w:szCs w:val="32"/>
          <w:cs/>
        </w:rPr>
        <w:t xml:space="preserve">อุดมศึกษาจะต้องร่วมมือกับสถาบันการวิจัย/อาชีวศึกษา/หน่วยงานต่างๆ ในการสร้างงานวิจัยเชิงนวัตกรรม การสร้างศูนย์บ่มเพาะวิสาหกิจ ศูนย์บ่มเพาะผู้ประกอบการ เพื่อสร้างนวัตกรรมที่นำไปสู่ </w:t>
      </w:r>
      <w:r w:rsidR="00635E25" w:rsidRPr="005E5E21">
        <w:rPr>
          <w:szCs w:val="32"/>
        </w:rPr>
        <w:t>Commercialization</w:t>
      </w:r>
    </w:p>
    <w:p w:rsidR="0022643D" w:rsidRPr="005E5E21" w:rsidRDefault="00635E25" w:rsidP="0022643D">
      <w:pPr>
        <w:ind w:firstLine="720"/>
        <w:jc w:val="thaiDistribute"/>
        <w:rPr>
          <w:szCs w:val="32"/>
        </w:rPr>
      </w:pPr>
      <w:r w:rsidRPr="005E5E21">
        <w:rPr>
          <w:szCs w:val="32"/>
          <w:cs/>
        </w:rPr>
        <w:t xml:space="preserve">สถาบันอุดมศึกษาต้องปรับตัวเป็น </w:t>
      </w:r>
      <w:r w:rsidRPr="005E5E21">
        <w:rPr>
          <w:szCs w:val="32"/>
        </w:rPr>
        <w:t xml:space="preserve">Education 4.0 </w:t>
      </w:r>
      <w:r w:rsidRPr="005E5E21">
        <w:rPr>
          <w:szCs w:val="32"/>
          <w:cs/>
        </w:rPr>
        <w:t>โดยมีความรับผิดชอบหลักประมาณ 70-80</w:t>
      </w:r>
      <w:r w:rsidRPr="005E5E21">
        <w:rPr>
          <w:szCs w:val="32"/>
        </w:rPr>
        <w:t xml:space="preserve">% </w:t>
      </w:r>
      <w:r w:rsidRPr="005E5E21">
        <w:rPr>
          <w:szCs w:val="32"/>
          <w:cs/>
        </w:rPr>
        <w:t>ประกอบด้วยบทบาทหลัก 2 ประเด็น</w:t>
      </w:r>
      <w:r w:rsidR="0022643D" w:rsidRPr="005E5E21">
        <w:rPr>
          <w:szCs w:val="32"/>
          <w:cs/>
        </w:rPr>
        <w:t xml:space="preserve"> ได้แก่ 1) </w:t>
      </w:r>
      <w:r w:rsidRPr="005E5E21">
        <w:rPr>
          <w:szCs w:val="32"/>
          <w:cs/>
        </w:rPr>
        <w:t xml:space="preserve">การศึกษาเพื่อพัฒนาคนที่มีคุณภาพ เป็นคนไทย 4.0 และเป็นผู้ที่มี </w:t>
      </w:r>
      <w:r w:rsidRPr="005E5E21">
        <w:rPr>
          <w:szCs w:val="32"/>
        </w:rPr>
        <w:t>Talent</w:t>
      </w:r>
      <w:r w:rsidR="0022643D" w:rsidRPr="005E5E21">
        <w:rPr>
          <w:szCs w:val="32"/>
          <w:cs/>
        </w:rPr>
        <w:t xml:space="preserve"> 2) การทำวิจัย พัฒนาความรู้ใหม่ และพัฒนาต่อยอดไปเป็นนวัตกรรมที่สามารถสร้างรายได้ ในการจะตอบโจทย์ดังกล่าวได้อุดมศึกษาจะต้องมีการร่วมมือกับภาคอุตสาหกรรม สถาบันวิจัย รวมถึงการสร้างความร่วมมือกับต่างประเทศ ทั้งด้านองค์ความรู้และเทคดนโลยี นความเป็นคนไทย 4.0 ในความหมายของผู้บรรยาย จะต้องเป็นผู้ที่มีความสามารถสูง ทันสมัย ทันโลก ทันเทคโนโลยี เป็น </w:t>
      </w:r>
      <w:r w:rsidR="0022643D" w:rsidRPr="005E5E21">
        <w:rPr>
          <w:szCs w:val="32"/>
        </w:rPr>
        <w:t>Digital Thai</w:t>
      </w:r>
      <w:r w:rsidR="0022643D" w:rsidRPr="005E5E21">
        <w:rPr>
          <w:szCs w:val="32"/>
          <w:cs/>
        </w:rPr>
        <w:t>,</w:t>
      </w:r>
      <w:r w:rsidR="0022643D" w:rsidRPr="005E5E21">
        <w:rPr>
          <w:szCs w:val="32"/>
        </w:rPr>
        <w:t xml:space="preserve"> Global Thai </w:t>
      </w:r>
      <w:r w:rsidR="0022643D" w:rsidRPr="005E5E21">
        <w:rPr>
          <w:szCs w:val="32"/>
          <w:cs/>
        </w:rPr>
        <w:t>อยู่เบนเวทีโลกได้อย่างภาคภูมิ มีจิตสาธารณะ รับผิดชอบต่อสังคม สามารถมีส่วนร่วมกับนานาชาติเพื่อทำดลกให้ดีขึ้น</w:t>
      </w:r>
    </w:p>
    <w:p w:rsidR="00AF25A1" w:rsidRPr="005E5E21" w:rsidRDefault="0022643D" w:rsidP="0022643D">
      <w:pPr>
        <w:ind w:firstLine="720"/>
        <w:jc w:val="thaiDistribute"/>
        <w:rPr>
          <w:szCs w:val="32"/>
        </w:rPr>
      </w:pPr>
      <w:r w:rsidRPr="005E5E21">
        <w:rPr>
          <w:szCs w:val="32"/>
          <w:cs/>
        </w:rPr>
        <w:t xml:space="preserve">จากความสำคัญและความจำเป็นดังกล่าว จึงนำไปสู่การตั้งกระทรวงการอุดมศึกษา วิทยาศาสตร์ วิจัยและนวัตกรรม (อว. หรือ </w:t>
      </w:r>
      <w:r w:rsidRPr="005E5E21">
        <w:rPr>
          <w:szCs w:val="32"/>
        </w:rPr>
        <w:t xml:space="preserve">MHESI) </w:t>
      </w:r>
      <w:r w:rsidRPr="005E5E21">
        <w:rPr>
          <w:szCs w:val="32"/>
          <w:cs/>
        </w:rPr>
        <w:t>ซึ่งมี</w:t>
      </w:r>
      <w:r w:rsidR="008C0332">
        <w:rPr>
          <w:rFonts w:hint="cs"/>
          <w:szCs w:val="32"/>
          <w:cs/>
        </w:rPr>
        <w:t>กรอบ</w:t>
      </w:r>
      <w:r w:rsidRPr="005E5E21">
        <w:rPr>
          <w:szCs w:val="32"/>
          <w:cs/>
        </w:rPr>
        <w:t>ภารกิจ</w:t>
      </w:r>
      <w:r w:rsidR="008C0332">
        <w:rPr>
          <w:rFonts w:hint="cs"/>
          <w:szCs w:val="32"/>
          <w:cs/>
        </w:rPr>
        <w:t>ของกระทรวง</w:t>
      </w:r>
      <w:r w:rsidRPr="005E5E21">
        <w:rPr>
          <w:szCs w:val="32"/>
          <w:cs/>
        </w:rPr>
        <w:t>ในการตอบ</w:t>
      </w:r>
      <w:r w:rsidR="00AF25A1" w:rsidRPr="005E5E21">
        <w:rPr>
          <w:szCs w:val="32"/>
          <w:cs/>
        </w:rPr>
        <w:t xml:space="preserve">โจทย์ความต้องการของประเทศในการพัฒนาคนและการหลุดพ้นจากกับดักประเทศรายได้ปานกลาง ประกอบด้วย </w:t>
      </w:r>
    </w:p>
    <w:p w:rsidR="0022643D" w:rsidRPr="005E5E21" w:rsidRDefault="00AF25A1" w:rsidP="00AF25A1">
      <w:pPr>
        <w:pStyle w:val="ListParagraph"/>
        <w:numPr>
          <w:ilvl w:val="0"/>
          <w:numId w:val="8"/>
        </w:numPr>
        <w:jc w:val="thaiDistribute"/>
        <w:rPr>
          <w:szCs w:val="32"/>
        </w:rPr>
      </w:pPr>
      <w:r w:rsidRPr="005E5E21">
        <w:rPr>
          <w:szCs w:val="32"/>
          <w:cs/>
        </w:rPr>
        <w:t>การสร้างระบบการะบวนการบริหารจั</w:t>
      </w:r>
      <w:r w:rsidR="005E5E21">
        <w:rPr>
          <w:rFonts w:hint="cs"/>
          <w:szCs w:val="32"/>
          <w:cs/>
        </w:rPr>
        <w:t>ด</w:t>
      </w:r>
      <w:r w:rsidRPr="005E5E21">
        <w:rPr>
          <w:szCs w:val="32"/>
          <w:cs/>
        </w:rPr>
        <w:t xml:space="preserve">การด้วยข้อมูล และ </w:t>
      </w:r>
      <w:r w:rsidRPr="005E5E21">
        <w:rPr>
          <w:szCs w:val="32"/>
        </w:rPr>
        <w:t>Big Data</w:t>
      </w:r>
    </w:p>
    <w:p w:rsidR="00AF25A1" w:rsidRPr="005E5E21" w:rsidRDefault="00AF25A1" w:rsidP="00AF25A1">
      <w:pPr>
        <w:pStyle w:val="ListParagraph"/>
        <w:numPr>
          <w:ilvl w:val="0"/>
          <w:numId w:val="8"/>
        </w:numPr>
        <w:jc w:val="thaiDistribute"/>
        <w:rPr>
          <w:szCs w:val="32"/>
        </w:rPr>
      </w:pPr>
      <w:r w:rsidRPr="005E5E21">
        <w:rPr>
          <w:szCs w:val="32"/>
          <w:cs/>
        </w:rPr>
        <w:t>ยกระดับงานวิจัย เน้นการสร้างนวัตกรรมเพื่อใช้ประโยชน์เชิงพานิขย์</w:t>
      </w:r>
    </w:p>
    <w:p w:rsidR="00AF25A1" w:rsidRDefault="00AF25A1" w:rsidP="00AF25A1">
      <w:pPr>
        <w:pStyle w:val="ListParagraph"/>
        <w:numPr>
          <w:ilvl w:val="0"/>
          <w:numId w:val="8"/>
        </w:numPr>
        <w:jc w:val="thaiDistribute"/>
        <w:rPr>
          <w:szCs w:val="32"/>
        </w:rPr>
      </w:pPr>
      <w:r w:rsidRPr="005E5E21">
        <w:rPr>
          <w:szCs w:val="32"/>
          <w:cs/>
        </w:rPr>
        <w:t>ยกระดับการพัฒนากำลังคนให้มีสมรรถนะสูง ตอบโจทย์ความต้องการภาคอุตสาหกรรม</w:t>
      </w:r>
      <w:r w:rsidR="005E5E21">
        <w:rPr>
          <w:rFonts w:hint="cs"/>
          <w:szCs w:val="32"/>
          <w:cs/>
        </w:rPr>
        <w:t xml:space="preserve"> </w:t>
      </w:r>
      <w:r w:rsidRPr="005E5E21">
        <w:rPr>
          <w:szCs w:val="32"/>
          <w:cs/>
        </w:rPr>
        <w:t xml:space="preserve">และนโยบาย </w:t>
      </w:r>
      <w:r w:rsidRPr="005E5E21">
        <w:rPr>
          <w:szCs w:val="32"/>
        </w:rPr>
        <w:t>Thailand 4.0</w:t>
      </w:r>
    </w:p>
    <w:p w:rsidR="008C0332" w:rsidRDefault="005E5E21" w:rsidP="008C0332">
      <w:pPr>
        <w:ind w:firstLine="720"/>
        <w:jc w:val="thaiDistribute"/>
        <w:rPr>
          <w:szCs w:val="32"/>
        </w:rPr>
      </w:pPr>
      <w:r>
        <w:rPr>
          <w:rFonts w:hint="cs"/>
          <w:szCs w:val="32"/>
          <w:cs/>
        </w:rPr>
        <w:t>หากมองตามอัตราการแข่งขัน จะพบว่าเรามีคู่แข่งที่หลากหลาย นอกเหนือจากประเทศที่ได้รับการพัฒนาแล้ว ประเทศเพื่อบ้านใกล้เคียงยังเป็นอีกหนึ่งคู่แข่งที่กำลังมาแรง ซึ่งการจะเอาชนะคู่แข่งดังกล่าวได้</w:t>
      </w:r>
      <w:r w:rsidR="008C0332">
        <w:rPr>
          <w:rFonts w:hint="cs"/>
          <w:szCs w:val="32"/>
          <w:cs/>
        </w:rPr>
        <w:t>มาจาการ</w:t>
      </w:r>
      <w:r>
        <w:rPr>
          <w:rFonts w:hint="cs"/>
          <w:szCs w:val="32"/>
          <w:cs/>
        </w:rPr>
        <w:t xml:space="preserve">ศึกษาที่มีคุณภาพจึงเป็นเครื่องมือที่สำคัญสำหรับการแข่งขันและพัฒนาชาติ โดยจะมีองค์ประกอบสำคัญ </w:t>
      </w:r>
      <w:r>
        <w:rPr>
          <w:szCs w:val="32"/>
        </w:rPr>
        <w:t>3</w:t>
      </w:r>
      <w:r>
        <w:rPr>
          <w:rFonts w:hint="cs"/>
          <w:szCs w:val="32"/>
          <w:cs/>
        </w:rPr>
        <w:t xml:space="preserve"> ประเด็น ได้แก่ </w:t>
      </w:r>
      <w:r w:rsidR="008C0332">
        <w:rPr>
          <w:rFonts w:hint="cs"/>
          <w:szCs w:val="32"/>
          <w:cs/>
        </w:rPr>
        <w:t xml:space="preserve">มีความรู้ที่เท่าทันยุคศตวรรษที่ </w:t>
      </w:r>
      <w:r w:rsidR="008C0332">
        <w:rPr>
          <w:szCs w:val="32"/>
        </w:rPr>
        <w:t>21</w:t>
      </w:r>
      <w:r w:rsidR="008C0332">
        <w:rPr>
          <w:rFonts w:hint="cs"/>
          <w:szCs w:val="32"/>
          <w:cs/>
        </w:rPr>
        <w:t xml:space="preserve"> และสามารถนำความรู้นั้นไปประยุกต์ พัฒนาสร้างเป็นนวัตกรรม มีทักษะ มีสมรรถนะ เพื่อให้เกิดวัฒนธรรมการใฝ่รู้และการเรียนรู้ตลอดชีวิต</w:t>
      </w:r>
    </w:p>
    <w:p w:rsidR="000E0E46" w:rsidRDefault="008C0332" w:rsidP="008C0332">
      <w:pPr>
        <w:ind w:firstLine="720"/>
        <w:jc w:val="thaiDistribute"/>
        <w:rPr>
          <w:szCs w:val="32"/>
        </w:rPr>
      </w:pPr>
      <w:r>
        <w:rPr>
          <w:rFonts w:hint="cs"/>
          <w:szCs w:val="32"/>
          <w:cs/>
        </w:rPr>
        <w:t>สถานศึกษา</w:t>
      </w:r>
      <w:r w:rsidR="00903097">
        <w:rPr>
          <w:rFonts w:hint="cs"/>
          <w:szCs w:val="32"/>
          <w:cs/>
        </w:rPr>
        <w:t>ทั้งหมด</w:t>
      </w:r>
      <w:r>
        <w:rPr>
          <w:rFonts w:hint="cs"/>
          <w:szCs w:val="32"/>
          <w:cs/>
        </w:rPr>
        <w:t>จะต้อง</w:t>
      </w:r>
      <w:r w:rsidR="00903097">
        <w:rPr>
          <w:rFonts w:hint="cs"/>
          <w:szCs w:val="32"/>
          <w:cs/>
        </w:rPr>
        <w:t>สร้างกลไกบูรณาการด้านการศึกษา การวิจัย การฝึกอบรม การพัฒนาวิชาชีพ</w:t>
      </w:r>
      <w:r w:rsidR="000E0E46">
        <w:rPr>
          <w:rFonts w:hint="cs"/>
          <w:szCs w:val="32"/>
          <w:cs/>
        </w:rPr>
        <w:t>ให้ตอบสนองภาคอุตสาหกรรม และสามารถปรับตัวได้ในอนาคต เช่น การปรับลดการเรียนรู้ (</w:t>
      </w:r>
      <w:r w:rsidR="000E0E46">
        <w:rPr>
          <w:szCs w:val="32"/>
        </w:rPr>
        <w:t xml:space="preserve">Unlearn) </w:t>
      </w:r>
      <w:r w:rsidR="000E0E46">
        <w:rPr>
          <w:rFonts w:hint="cs"/>
          <w:szCs w:val="32"/>
          <w:cs/>
        </w:rPr>
        <w:t>ในส่วนที่ไม่มีความจำเป็น และการพัฒนากระบวนการเรียนรู้ใหม่ (</w:t>
      </w:r>
      <w:r w:rsidR="000E0E46">
        <w:rPr>
          <w:szCs w:val="32"/>
        </w:rPr>
        <w:t xml:space="preserve">Relearn) </w:t>
      </w:r>
      <w:r w:rsidR="000E0E46">
        <w:rPr>
          <w:rFonts w:hint="cs"/>
          <w:szCs w:val="32"/>
          <w:cs/>
        </w:rPr>
        <w:t>ในส่วนที่จำเป็น จัดการฝึกอบรมที่ก่อให้เกิด</w:t>
      </w:r>
      <w:r w:rsidR="000E0E46">
        <w:rPr>
          <w:rFonts w:hint="cs"/>
          <w:szCs w:val="32"/>
          <w:cs/>
        </w:rPr>
        <w:lastRenderedPageBreak/>
        <w:t xml:space="preserve">การ </w:t>
      </w:r>
      <w:r w:rsidR="000E0E46">
        <w:rPr>
          <w:szCs w:val="32"/>
        </w:rPr>
        <w:t xml:space="preserve">Re/Up skills </w:t>
      </w:r>
      <w:r w:rsidR="000E0E46">
        <w:rPr>
          <w:rFonts w:hint="cs"/>
          <w:szCs w:val="32"/>
          <w:cs/>
        </w:rPr>
        <w:t xml:space="preserve">กลุ่มตลาดแรงงานที่ทักษะเดิมไม่ตอบสนองความต้องการของปัจจุบัน โดยเฉพาะอย่างยิ่งการเปลี่ยนแปลงเข้าสู่สังคมผู้สูงอายุ จะส่งผลให้ความต้องการดังกล่าวสูงขึ้นเรื่อย นอกจากนี้จะต้องสร้างสมรรถนะวิชาชีพ หรือกำลังคนที่มีสมรรถนะสูงในการทำงาน </w:t>
      </w:r>
      <w:r w:rsidR="000E0E46">
        <w:rPr>
          <w:szCs w:val="32"/>
        </w:rPr>
        <w:t>(High level quality workface)</w:t>
      </w:r>
      <w:r w:rsidR="000E0E46">
        <w:rPr>
          <w:rFonts w:hint="cs"/>
          <w:szCs w:val="32"/>
          <w:cs/>
        </w:rPr>
        <w:t xml:space="preserve"> ดังนั้นทางกระทรวงศึกษาธิการจึงได้นำเสนอโครงการบัณฑิตพันธุ์ใหม่ขึ้น ซึ่งจะมส่วนช่วยตอบโจทย์ความต้องการของ</w:t>
      </w:r>
      <w:r w:rsidR="000E0E46" w:rsidRPr="005E5E21">
        <w:rPr>
          <w:szCs w:val="32"/>
          <w:cs/>
        </w:rPr>
        <w:t xml:space="preserve">เขตพัฒนาพิเศษภาคตะวันออก </w:t>
      </w:r>
      <w:r w:rsidR="000E0E46" w:rsidRPr="005E5E21">
        <w:rPr>
          <w:szCs w:val="32"/>
        </w:rPr>
        <w:t>(EEC)</w:t>
      </w:r>
    </w:p>
    <w:p w:rsidR="00D61A7C" w:rsidRDefault="00D61A7C" w:rsidP="008C0332">
      <w:pPr>
        <w:ind w:firstLine="720"/>
        <w:jc w:val="thaiDistribute"/>
        <w:rPr>
          <w:szCs w:val="32"/>
        </w:rPr>
      </w:pPr>
      <w:r>
        <w:rPr>
          <w:rFonts w:hint="cs"/>
          <w:szCs w:val="32"/>
          <w:cs/>
        </w:rPr>
        <w:t xml:space="preserve">โดยโครงการบัณฑิตพันธุ์ใหม่ เน้นการใช้ </w:t>
      </w:r>
      <w:r>
        <w:rPr>
          <w:szCs w:val="32"/>
        </w:rPr>
        <w:t xml:space="preserve">Work-integrated Learning (WIL) </w:t>
      </w:r>
      <w:r>
        <w:rPr>
          <w:rFonts w:hint="cs"/>
          <w:szCs w:val="32"/>
          <w:cs/>
        </w:rPr>
        <w:t xml:space="preserve">และจะต้องมีส่วนร่วมจากสถานประกอบการ ผลการดำเนินงานมา </w:t>
      </w:r>
      <w:r>
        <w:rPr>
          <w:szCs w:val="32"/>
        </w:rPr>
        <w:t xml:space="preserve">1 </w:t>
      </w:r>
      <w:r>
        <w:rPr>
          <w:rFonts w:hint="cs"/>
          <w:szCs w:val="32"/>
          <w:cs/>
        </w:rPr>
        <w:t>ปี ได้รับการตอบรับจากภาคอุตสาหกรรม</w:t>
      </w:r>
      <w:r w:rsidR="000B2973">
        <w:rPr>
          <w:rFonts w:hint="cs"/>
          <w:szCs w:val="32"/>
          <w:cs/>
        </w:rPr>
        <w:t>เป็นอย่างดี</w:t>
      </w:r>
      <w:r>
        <w:rPr>
          <w:rFonts w:hint="cs"/>
          <w:szCs w:val="32"/>
          <w:cs/>
        </w:rPr>
        <w:t xml:space="preserve"> โดยมีแนวทาง</w:t>
      </w:r>
      <w:r w:rsidR="000B2973">
        <w:rPr>
          <w:rFonts w:hint="cs"/>
          <w:szCs w:val="32"/>
          <w:cs/>
        </w:rPr>
        <w:t xml:space="preserve"> </w:t>
      </w:r>
      <w:r w:rsidR="000B2973">
        <w:rPr>
          <w:szCs w:val="32"/>
        </w:rPr>
        <w:t xml:space="preserve">TOR </w:t>
      </w:r>
      <w:r>
        <w:rPr>
          <w:rFonts w:hint="cs"/>
          <w:szCs w:val="32"/>
          <w:cs/>
        </w:rPr>
        <w:t>สำคัญ ได้แก่</w:t>
      </w:r>
    </w:p>
    <w:p w:rsidR="00D61A7C" w:rsidRDefault="00D61A7C" w:rsidP="00D61A7C">
      <w:pPr>
        <w:pStyle w:val="ListParagraph"/>
        <w:numPr>
          <w:ilvl w:val="0"/>
          <w:numId w:val="10"/>
        </w:numPr>
        <w:jc w:val="thaiDistribute"/>
        <w:rPr>
          <w:szCs w:val="32"/>
        </w:rPr>
      </w:pPr>
      <w:r>
        <w:rPr>
          <w:rFonts w:hint="cs"/>
          <w:szCs w:val="32"/>
          <w:cs/>
        </w:rPr>
        <w:t>การสร้างหลักสูตรร่วมกันระหว่างสถาบันการศึกษาและสถานประกอบการ</w:t>
      </w:r>
    </w:p>
    <w:p w:rsidR="00D61A7C" w:rsidRDefault="00D61A7C" w:rsidP="00D61A7C">
      <w:pPr>
        <w:pStyle w:val="ListParagraph"/>
        <w:numPr>
          <w:ilvl w:val="0"/>
          <w:numId w:val="10"/>
        </w:numPr>
        <w:jc w:val="thaiDistribute"/>
        <w:rPr>
          <w:szCs w:val="32"/>
        </w:rPr>
      </w:pPr>
      <w:r>
        <w:rPr>
          <w:rFonts w:hint="cs"/>
          <w:szCs w:val="32"/>
          <w:cs/>
        </w:rPr>
        <w:t xml:space="preserve">ผู้เรียนได้ฝึกประสบการทำงานในสถานประกอบการไม่น้อยกว่า </w:t>
      </w:r>
      <w:r>
        <w:rPr>
          <w:szCs w:val="32"/>
        </w:rPr>
        <w:t xml:space="preserve">50% </w:t>
      </w:r>
      <w:r>
        <w:rPr>
          <w:rFonts w:hint="cs"/>
          <w:szCs w:val="32"/>
          <w:cs/>
        </w:rPr>
        <w:t>เน้นการทำงานเป็นและคิดเป็น</w:t>
      </w:r>
      <w:r w:rsidRPr="00D61A7C">
        <w:rPr>
          <w:rFonts w:hint="cs"/>
          <w:szCs w:val="32"/>
          <w:cs/>
        </w:rPr>
        <w:t xml:space="preserve"> </w:t>
      </w:r>
    </w:p>
    <w:p w:rsidR="00D61A7C" w:rsidRDefault="00D61A7C" w:rsidP="00D61A7C">
      <w:pPr>
        <w:pStyle w:val="ListParagraph"/>
        <w:numPr>
          <w:ilvl w:val="0"/>
          <w:numId w:val="10"/>
        </w:numPr>
        <w:jc w:val="thaiDistribute"/>
        <w:rPr>
          <w:szCs w:val="32"/>
        </w:rPr>
      </w:pPr>
      <w:r>
        <w:rPr>
          <w:rFonts w:hint="cs"/>
          <w:szCs w:val="32"/>
          <w:cs/>
        </w:rPr>
        <w:t>อาจารย์ในสถานศึกษาและผู้เชี่ยวชาญในสถานประกอบการต้องเป็นผู้ร่วมสอนในสถานประกอบการจริง ร่วมกัน ทุกวัน</w:t>
      </w:r>
    </w:p>
    <w:p w:rsidR="00D61A7C" w:rsidRDefault="00D61A7C" w:rsidP="00D61A7C">
      <w:pPr>
        <w:pStyle w:val="ListParagraph"/>
        <w:numPr>
          <w:ilvl w:val="0"/>
          <w:numId w:val="10"/>
        </w:numPr>
        <w:jc w:val="thaiDistribute"/>
        <w:rPr>
          <w:szCs w:val="32"/>
        </w:rPr>
      </w:pPr>
      <w:r>
        <w:rPr>
          <w:rFonts w:hint="cs"/>
          <w:szCs w:val="32"/>
          <w:cs/>
        </w:rPr>
        <w:t>อาจารย์ในสถานศึกษาและผู้เชี่ยวชาญในสถานประกอบการร่วมกันวิเคราะห์/วิจัยเพื่อพัฒนากระบวนการเรียนการสอนอย่างต่อเนื่อง</w:t>
      </w:r>
    </w:p>
    <w:p w:rsidR="00D61A7C" w:rsidRDefault="00D61A7C" w:rsidP="00D61A7C">
      <w:pPr>
        <w:pStyle w:val="ListParagraph"/>
        <w:numPr>
          <w:ilvl w:val="0"/>
          <w:numId w:val="10"/>
        </w:numPr>
        <w:jc w:val="thaiDistribute"/>
        <w:rPr>
          <w:szCs w:val="32"/>
        </w:rPr>
      </w:pPr>
      <w:r>
        <w:rPr>
          <w:rFonts w:hint="cs"/>
          <w:szCs w:val="32"/>
          <w:cs/>
        </w:rPr>
        <w:t>ผู้เชี่ยวชาญในสถานประกอบการมาร่วมสอนในสถานศึกษา เพื่อถ่ายทอดประสบการณ์เชิงลึกในการปฏิบัติงานจริงปัจจุบัน</w:t>
      </w:r>
    </w:p>
    <w:p w:rsidR="00D61A7C" w:rsidRDefault="00D61A7C" w:rsidP="00D61A7C">
      <w:pPr>
        <w:pStyle w:val="ListParagraph"/>
        <w:numPr>
          <w:ilvl w:val="0"/>
          <w:numId w:val="10"/>
        </w:numPr>
        <w:jc w:val="thaiDistribute"/>
        <w:rPr>
          <w:szCs w:val="32"/>
        </w:rPr>
      </w:pPr>
      <w:r>
        <w:rPr>
          <w:rFonts w:hint="cs"/>
          <w:szCs w:val="32"/>
          <w:cs/>
        </w:rPr>
        <w:t>สถานประกอบการสนับสนุนเครื่องมือที่ทันสมัย เครื่องมือที่ใช้จริงในปัจจุบัน เพื่อฝึกฝนทักษะการใช้งานจริงได้ ทำงานจริงได้</w:t>
      </w:r>
    </w:p>
    <w:p w:rsidR="00D61A7C" w:rsidRDefault="000B2973" w:rsidP="00D61A7C">
      <w:pPr>
        <w:pStyle w:val="ListParagraph"/>
        <w:numPr>
          <w:ilvl w:val="0"/>
          <w:numId w:val="10"/>
        </w:numPr>
        <w:jc w:val="thaiDistribute"/>
        <w:rPr>
          <w:szCs w:val="32"/>
        </w:rPr>
      </w:pPr>
      <w:r>
        <w:rPr>
          <w:rFonts w:hint="cs"/>
          <w:szCs w:val="32"/>
          <w:cs/>
        </w:rPr>
        <w:t>ผู้เชี่ยวชาญในสถานประกอบการร่วมประเมินผลการเรียนรู้ของผู้เรียน ให้ข้อเสนอแนะสำคัญในการปรับปรุงและพัฒนาการจัดการเรียนการสอน</w:t>
      </w:r>
    </w:p>
    <w:p w:rsidR="00D61A7C" w:rsidRDefault="000B2973" w:rsidP="008C0332">
      <w:pPr>
        <w:ind w:firstLine="720"/>
        <w:jc w:val="thaiDistribute"/>
        <w:rPr>
          <w:szCs w:val="32"/>
        </w:rPr>
      </w:pPr>
      <w:r>
        <w:rPr>
          <w:rFonts w:hint="cs"/>
          <w:szCs w:val="32"/>
          <w:cs/>
        </w:rPr>
        <w:t xml:space="preserve">ผลการดำเนินงานมา </w:t>
      </w:r>
      <w:r>
        <w:rPr>
          <w:szCs w:val="32"/>
        </w:rPr>
        <w:t xml:space="preserve">1 </w:t>
      </w:r>
      <w:r>
        <w:rPr>
          <w:rFonts w:hint="cs"/>
          <w:szCs w:val="32"/>
          <w:cs/>
        </w:rPr>
        <w:t xml:space="preserve">ปี ได้รับงบประมาณสนับสนุน </w:t>
      </w:r>
      <w:r>
        <w:rPr>
          <w:szCs w:val="32"/>
        </w:rPr>
        <w:t xml:space="preserve">870 </w:t>
      </w:r>
      <w:r>
        <w:rPr>
          <w:rFonts w:hint="cs"/>
          <w:szCs w:val="32"/>
          <w:cs/>
        </w:rPr>
        <w:t xml:space="preserve">ล้านบาท มีสถาบันการศึกษาได้รับการคัดเลือก </w:t>
      </w:r>
      <w:r>
        <w:rPr>
          <w:szCs w:val="32"/>
        </w:rPr>
        <w:t xml:space="preserve">23 </w:t>
      </w:r>
      <w:r>
        <w:rPr>
          <w:rFonts w:hint="cs"/>
          <w:szCs w:val="32"/>
          <w:cs/>
        </w:rPr>
        <w:t xml:space="preserve">สถาบัน มีหลักสูตรเสนอตามแต่ละกลุ่มอุตสาหกรรมรวม </w:t>
      </w:r>
      <w:r>
        <w:rPr>
          <w:szCs w:val="32"/>
        </w:rPr>
        <w:t xml:space="preserve">99 </w:t>
      </w:r>
      <w:r>
        <w:rPr>
          <w:rFonts w:hint="cs"/>
          <w:szCs w:val="32"/>
          <w:cs/>
        </w:rPr>
        <w:t xml:space="preserve">หลักสูตรปริญญา รวมผลิตกำลังคน </w:t>
      </w:r>
      <w:r>
        <w:rPr>
          <w:szCs w:val="32"/>
        </w:rPr>
        <w:t xml:space="preserve">3,794 </w:t>
      </w:r>
      <w:r>
        <w:rPr>
          <w:rFonts w:hint="cs"/>
          <w:szCs w:val="32"/>
          <w:cs/>
        </w:rPr>
        <w:t xml:space="preserve">คน และ </w:t>
      </w:r>
      <w:r>
        <w:rPr>
          <w:szCs w:val="32"/>
        </w:rPr>
        <w:t xml:space="preserve">123 </w:t>
      </w:r>
      <w:r>
        <w:rPr>
          <w:rFonts w:hint="cs"/>
          <w:szCs w:val="32"/>
          <w:cs/>
        </w:rPr>
        <w:t xml:space="preserve">หลักสูตรประกาศนียบัตร รวมผลิตกำลังคน </w:t>
      </w:r>
      <w:r>
        <w:rPr>
          <w:szCs w:val="32"/>
        </w:rPr>
        <w:t xml:space="preserve">6,355 </w:t>
      </w:r>
      <w:r>
        <w:rPr>
          <w:rFonts w:hint="cs"/>
          <w:szCs w:val="32"/>
          <w:cs/>
        </w:rPr>
        <w:t xml:space="preserve">คน ได้รับการตอบรับจากภาคอุตสาหกรรม โดยหลักๆ ในปีที่ผ่านมาเน้นกำลังคนที่อยู่ในตลาดแรงงานแล้ว มาเข้าโครงการหลักสูตรประกาศนียบัตร ที่มีระยะเวลาการศึกษาไม่เกิน </w:t>
      </w:r>
      <w:r>
        <w:rPr>
          <w:szCs w:val="32"/>
        </w:rPr>
        <w:t xml:space="preserve">8-12 </w:t>
      </w:r>
      <w:r>
        <w:rPr>
          <w:rFonts w:hint="cs"/>
          <w:szCs w:val="32"/>
          <w:cs/>
        </w:rPr>
        <w:t xml:space="preserve">เดือน </w:t>
      </w:r>
    </w:p>
    <w:p w:rsidR="000B2973" w:rsidRDefault="000B2973" w:rsidP="008C0332">
      <w:pPr>
        <w:ind w:firstLine="720"/>
        <w:jc w:val="thaiDistribute"/>
        <w:rPr>
          <w:szCs w:val="32"/>
        </w:rPr>
      </w:pPr>
      <w:r>
        <w:rPr>
          <w:rFonts w:hint="cs"/>
          <w:szCs w:val="32"/>
          <w:cs/>
        </w:rPr>
        <w:lastRenderedPageBreak/>
        <w:t xml:space="preserve">สำหรับในปีงบประมาณ </w:t>
      </w:r>
      <w:r>
        <w:rPr>
          <w:szCs w:val="32"/>
        </w:rPr>
        <w:t xml:space="preserve">2563 </w:t>
      </w:r>
      <w:r>
        <w:rPr>
          <w:rFonts w:hint="cs"/>
          <w:szCs w:val="32"/>
          <w:cs/>
        </w:rPr>
        <w:t xml:space="preserve">ได้รับอนุมัติให้ตั้งงบประมาณ </w:t>
      </w:r>
      <w:r>
        <w:rPr>
          <w:szCs w:val="32"/>
        </w:rPr>
        <w:t xml:space="preserve">1,600 </w:t>
      </w:r>
      <w:r>
        <w:rPr>
          <w:rFonts w:hint="cs"/>
          <w:szCs w:val="32"/>
          <w:cs/>
        </w:rPr>
        <w:t xml:space="preserve">ล้านบาท และบางส่วนทาง </w:t>
      </w:r>
      <w:r>
        <w:rPr>
          <w:szCs w:val="32"/>
        </w:rPr>
        <w:t xml:space="preserve">EEC </w:t>
      </w:r>
      <w:r>
        <w:rPr>
          <w:rFonts w:hint="cs"/>
          <w:szCs w:val="32"/>
          <w:cs/>
        </w:rPr>
        <w:t xml:space="preserve">ก็ได้มีแผนและได้รับงบประมาณสนับสนุนอีกส่วนหนึ่ง โดยประมาณการความต้องการกำลังคนรวมในระหว่างปี </w:t>
      </w:r>
      <w:r>
        <w:rPr>
          <w:szCs w:val="32"/>
        </w:rPr>
        <w:t xml:space="preserve">2562-2565 </w:t>
      </w:r>
      <w:r>
        <w:rPr>
          <w:rFonts w:hint="cs"/>
          <w:szCs w:val="32"/>
          <w:cs/>
        </w:rPr>
        <w:t xml:space="preserve">ประมาณ </w:t>
      </w:r>
      <w:r>
        <w:rPr>
          <w:szCs w:val="32"/>
        </w:rPr>
        <w:t xml:space="preserve">475,668 </w:t>
      </w:r>
      <w:r>
        <w:rPr>
          <w:rFonts w:hint="cs"/>
          <w:szCs w:val="32"/>
          <w:cs/>
        </w:rPr>
        <w:t>คน กระจายตามอุตสาหกรรม</w:t>
      </w:r>
      <w:r w:rsidR="00300F35">
        <w:rPr>
          <w:rFonts w:hint="cs"/>
          <w:szCs w:val="32"/>
          <w:cs/>
        </w:rPr>
        <w:t xml:space="preserve">ทั้ง </w:t>
      </w:r>
      <w:r w:rsidR="00300F35">
        <w:rPr>
          <w:szCs w:val="32"/>
        </w:rPr>
        <w:t xml:space="preserve">10 </w:t>
      </w:r>
      <w:r w:rsidR="00300F35">
        <w:rPr>
          <w:rFonts w:hint="cs"/>
          <w:szCs w:val="32"/>
          <w:cs/>
        </w:rPr>
        <w:t>อุตสาหกรรม ซึ่งอุตสาหกรรมดิจิทัลมีความต้องการสูงสุด คิดเป็นประมาณ</w:t>
      </w:r>
      <w:r w:rsidR="00300F35">
        <w:rPr>
          <w:szCs w:val="32"/>
        </w:rPr>
        <w:t xml:space="preserve"> 24% </w:t>
      </w:r>
      <w:r w:rsidR="00300F35">
        <w:rPr>
          <w:rFonts w:hint="cs"/>
          <w:szCs w:val="32"/>
          <w:cs/>
        </w:rPr>
        <w:t xml:space="preserve">ของความต้องการทั้งหมด รองลงมาเป็นอุตสาหกรรมโลจิสติกส์ประมาณ </w:t>
      </w:r>
      <w:r w:rsidR="00300F35">
        <w:rPr>
          <w:szCs w:val="32"/>
        </w:rPr>
        <w:t>23 %</w:t>
      </w:r>
      <w:r w:rsidR="00300F35">
        <w:rPr>
          <w:rFonts w:hint="cs"/>
          <w:szCs w:val="32"/>
          <w:cs/>
        </w:rPr>
        <w:t xml:space="preserve"> และอุตสาหกรรมอิเล็กทรอนิกอัจฉริยะ </w:t>
      </w:r>
      <w:r w:rsidR="00300F35">
        <w:rPr>
          <w:szCs w:val="32"/>
        </w:rPr>
        <w:t xml:space="preserve">12 % </w:t>
      </w:r>
      <w:r w:rsidR="00300F35">
        <w:rPr>
          <w:rFonts w:hint="cs"/>
          <w:szCs w:val="32"/>
          <w:cs/>
        </w:rPr>
        <w:t xml:space="preserve">นอกจากนี้ภาพรวมทั้งหมดจะเป็นกลุ่มแรงงานระดับอาชีวศึกษาประมาณ </w:t>
      </w:r>
      <w:r w:rsidR="00300F35">
        <w:rPr>
          <w:szCs w:val="32"/>
        </w:rPr>
        <w:t xml:space="preserve">70% </w:t>
      </w:r>
      <w:r w:rsidR="00300F35">
        <w:rPr>
          <w:rFonts w:hint="cs"/>
          <w:szCs w:val="32"/>
          <w:cs/>
        </w:rPr>
        <w:t xml:space="preserve">ดังนั้น โครงการบัณฑิตพันธุ์ใหม่เพื่อ </w:t>
      </w:r>
      <w:r w:rsidR="00300F35">
        <w:rPr>
          <w:szCs w:val="32"/>
        </w:rPr>
        <w:t xml:space="preserve">EEC </w:t>
      </w:r>
      <w:r w:rsidR="00300F35">
        <w:rPr>
          <w:rFonts w:hint="cs"/>
          <w:szCs w:val="32"/>
          <w:cs/>
        </w:rPr>
        <w:t xml:space="preserve">จึงมุ่งเน้นหลักสูตรแบบ </w:t>
      </w:r>
      <w:r w:rsidR="00300F35">
        <w:rPr>
          <w:szCs w:val="32"/>
        </w:rPr>
        <w:t xml:space="preserve">Non-degree </w:t>
      </w:r>
      <w:r w:rsidR="00300F35">
        <w:rPr>
          <w:rFonts w:hint="cs"/>
          <w:szCs w:val="32"/>
          <w:cs/>
        </w:rPr>
        <w:t xml:space="preserve">เป็นหลัก ใช้เวลาไม่เกิน </w:t>
      </w:r>
      <w:r w:rsidR="00300F35">
        <w:rPr>
          <w:szCs w:val="32"/>
        </w:rPr>
        <w:t xml:space="preserve">1 </w:t>
      </w:r>
      <w:r w:rsidR="00300F35">
        <w:rPr>
          <w:rFonts w:hint="cs"/>
          <w:szCs w:val="32"/>
          <w:cs/>
        </w:rPr>
        <w:t xml:space="preserve">ปีในการเรียนการสอน เพื่อ </w:t>
      </w:r>
      <w:r w:rsidR="00300F35">
        <w:rPr>
          <w:szCs w:val="32"/>
        </w:rPr>
        <w:t xml:space="preserve">Re/Up skills </w:t>
      </w:r>
      <w:r w:rsidR="00300F35">
        <w:rPr>
          <w:rFonts w:hint="cs"/>
          <w:szCs w:val="32"/>
          <w:cs/>
        </w:rPr>
        <w:t xml:space="preserve">แรงงานกลุ่มนี้ </w:t>
      </w:r>
    </w:p>
    <w:p w:rsidR="00166C35" w:rsidRDefault="009F3561" w:rsidP="00286BF4">
      <w:pPr>
        <w:ind w:firstLine="720"/>
        <w:jc w:val="thaiDistribute"/>
        <w:rPr>
          <w:szCs w:val="32"/>
        </w:rPr>
      </w:pPr>
      <w:r>
        <w:rPr>
          <w:rFonts w:hint="cs"/>
          <w:szCs w:val="32"/>
          <w:cs/>
        </w:rPr>
        <w:t xml:space="preserve">แนวคิดการพัฒนาบุคลากรใน </w:t>
      </w:r>
      <w:r>
        <w:rPr>
          <w:szCs w:val="32"/>
        </w:rPr>
        <w:t xml:space="preserve">EEC </w:t>
      </w:r>
      <w:r>
        <w:rPr>
          <w:rFonts w:hint="cs"/>
          <w:szCs w:val="32"/>
          <w:cs/>
        </w:rPr>
        <w:t xml:space="preserve">สถาบันการศึกษายังคงมุ่งเน้นแนวคิดเดิมแบบ </w:t>
      </w:r>
      <w:r>
        <w:rPr>
          <w:szCs w:val="32"/>
        </w:rPr>
        <w:t xml:space="preserve">Supply Driven </w:t>
      </w:r>
      <w:r>
        <w:rPr>
          <w:rFonts w:hint="cs"/>
          <w:szCs w:val="32"/>
          <w:cs/>
        </w:rPr>
        <w:t xml:space="preserve">ควรปรับเปลี่ยนมาเป็นแนวคิดแบบ </w:t>
      </w:r>
      <w:r>
        <w:rPr>
          <w:szCs w:val="32"/>
        </w:rPr>
        <w:t xml:space="preserve">Demand Driven </w:t>
      </w:r>
      <w:r w:rsidR="00592191">
        <w:rPr>
          <w:rFonts w:hint="cs"/>
          <w:szCs w:val="32"/>
          <w:cs/>
        </w:rPr>
        <w:t xml:space="preserve">ซึ่งปัญหาปัจจุบันที่เกิดจากแนวคิดแบบเดิมจะพบว่า ข้อมูล </w:t>
      </w:r>
      <w:r w:rsidR="00592191">
        <w:rPr>
          <w:szCs w:val="32"/>
        </w:rPr>
        <w:t xml:space="preserve">10 </w:t>
      </w:r>
      <w:r w:rsidR="00592191">
        <w:rPr>
          <w:rFonts w:hint="cs"/>
          <w:szCs w:val="32"/>
          <w:cs/>
        </w:rPr>
        <w:t xml:space="preserve">ปีที่ผ่านมา อัตราการสำเร็จการศึกษาระดับปริญญาตรีประมาณ </w:t>
      </w:r>
      <w:r w:rsidR="00592191">
        <w:rPr>
          <w:szCs w:val="32"/>
        </w:rPr>
        <w:t xml:space="preserve">450,000 </w:t>
      </w:r>
      <w:r w:rsidR="00592191">
        <w:rPr>
          <w:rFonts w:hint="cs"/>
          <w:szCs w:val="32"/>
          <w:cs/>
        </w:rPr>
        <w:t xml:space="preserve">คน/ปี จะมีอัตราการว่างงานในปีแรกประมาณ </w:t>
      </w:r>
      <w:r w:rsidR="00592191">
        <w:rPr>
          <w:szCs w:val="32"/>
        </w:rPr>
        <w:t xml:space="preserve">135,000 </w:t>
      </w:r>
      <w:r w:rsidR="00592191">
        <w:rPr>
          <w:rFonts w:hint="cs"/>
          <w:szCs w:val="32"/>
          <w:cs/>
        </w:rPr>
        <w:t xml:space="preserve">คน/ปี (ประมาณ </w:t>
      </w:r>
      <w:r w:rsidR="00592191">
        <w:rPr>
          <w:szCs w:val="32"/>
        </w:rPr>
        <w:t xml:space="preserve">35%) </w:t>
      </w:r>
      <w:r w:rsidR="00592191">
        <w:rPr>
          <w:rFonts w:hint="cs"/>
          <w:szCs w:val="32"/>
          <w:cs/>
        </w:rPr>
        <w:t xml:space="preserve">และเมื่อครบ </w:t>
      </w:r>
      <w:r w:rsidR="00592191">
        <w:rPr>
          <w:szCs w:val="32"/>
        </w:rPr>
        <w:t xml:space="preserve">3 </w:t>
      </w:r>
      <w:r w:rsidR="00592191">
        <w:rPr>
          <w:rFonts w:hint="cs"/>
          <w:szCs w:val="32"/>
          <w:cs/>
        </w:rPr>
        <w:t xml:space="preserve">ปี บัณฑิตที่ว่างงานจะไปทำงานต่ำกว่าระดับการศึกษาประมาณ </w:t>
      </w:r>
      <w:r w:rsidR="00592191">
        <w:rPr>
          <w:szCs w:val="32"/>
        </w:rPr>
        <w:t xml:space="preserve">94,500 </w:t>
      </w:r>
      <w:r w:rsidR="00592191">
        <w:rPr>
          <w:rFonts w:hint="cs"/>
          <w:szCs w:val="32"/>
          <w:cs/>
        </w:rPr>
        <w:t xml:space="preserve">คน/ปี (ประมาณ </w:t>
      </w:r>
      <w:r w:rsidR="00592191">
        <w:rPr>
          <w:szCs w:val="32"/>
        </w:rPr>
        <w:t>21%</w:t>
      </w:r>
      <w:r w:rsidR="00592191">
        <w:rPr>
          <w:rFonts w:hint="cs"/>
          <w:szCs w:val="32"/>
          <w:cs/>
        </w:rPr>
        <w:t xml:space="preserve">) และจะยังคงว่างงานเช่นเดิมประมาณ </w:t>
      </w:r>
      <w:r w:rsidR="00592191">
        <w:rPr>
          <w:szCs w:val="32"/>
        </w:rPr>
        <w:t xml:space="preserve">40,500 </w:t>
      </w:r>
      <w:r w:rsidR="00592191">
        <w:rPr>
          <w:rFonts w:hint="cs"/>
          <w:szCs w:val="32"/>
          <w:cs/>
        </w:rPr>
        <w:t xml:space="preserve">คน/ปี (ประมาณ </w:t>
      </w:r>
      <w:r w:rsidR="00592191">
        <w:rPr>
          <w:szCs w:val="32"/>
        </w:rPr>
        <w:t>14%</w:t>
      </w:r>
      <w:r w:rsidR="00592191">
        <w:rPr>
          <w:rFonts w:hint="cs"/>
          <w:szCs w:val="32"/>
          <w:cs/>
        </w:rPr>
        <w:t xml:space="preserve">) </w:t>
      </w:r>
      <w:r w:rsidR="000A1F2C">
        <w:rPr>
          <w:rFonts w:hint="cs"/>
          <w:szCs w:val="32"/>
          <w:cs/>
        </w:rPr>
        <w:t xml:space="preserve">โดยอัตราการว่างงานที่มากที่สุดมาจากกลุ่มปริญญาตรีด้านศึกษาศาสตร์ </w:t>
      </w:r>
      <w:r w:rsidR="00592191">
        <w:rPr>
          <w:rFonts w:hint="cs"/>
          <w:szCs w:val="32"/>
          <w:cs/>
        </w:rPr>
        <w:t>ผลการสำรวจ</w:t>
      </w:r>
      <w:r w:rsidR="00FA6E5C">
        <w:rPr>
          <w:rFonts w:hint="cs"/>
          <w:szCs w:val="32"/>
          <w:cs/>
        </w:rPr>
        <w:t>ในพื้นที่</w:t>
      </w:r>
      <w:r w:rsidR="00592191">
        <w:rPr>
          <w:rFonts w:hint="cs"/>
          <w:szCs w:val="32"/>
          <w:cs/>
        </w:rPr>
        <w:t xml:space="preserve"> </w:t>
      </w:r>
      <w:r w:rsidR="00592191">
        <w:rPr>
          <w:szCs w:val="32"/>
        </w:rPr>
        <w:t xml:space="preserve">EEC </w:t>
      </w:r>
      <w:r w:rsidR="00592191">
        <w:rPr>
          <w:rFonts w:hint="cs"/>
          <w:szCs w:val="32"/>
          <w:cs/>
        </w:rPr>
        <w:t xml:space="preserve">มีกลุ่มบัณฑิตว่างงานและทำงานต่ำกว่าระดับการศึกษาประมาณ </w:t>
      </w:r>
      <w:r w:rsidR="00592191">
        <w:rPr>
          <w:szCs w:val="32"/>
        </w:rPr>
        <w:t xml:space="preserve">220,000 </w:t>
      </w:r>
      <w:r w:rsidR="00592191">
        <w:rPr>
          <w:rFonts w:hint="cs"/>
          <w:szCs w:val="32"/>
          <w:cs/>
        </w:rPr>
        <w:t xml:space="preserve">คน และมีอัตราการเพิ่มขึ้น </w:t>
      </w:r>
      <w:r w:rsidR="00592191">
        <w:rPr>
          <w:szCs w:val="32"/>
        </w:rPr>
        <w:t xml:space="preserve">22,000 </w:t>
      </w:r>
      <w:r w:rsidR="00592191">
        <w:rPr>
          <w:rFonts w:hint="cs"/>
          <w:szCs w:val="32"/>
          <w:cs/>
        </w:rPr>
        <w:t>คน/ปี</w:t>
      </w:r>
      <w:r w:rsidR="00FA6E5C">
        <w:rPr>
          <w:rFonts w:hint="cs"/>
          <w:szCs w:val="32"/>
          <w:cs/>
        </w:rPr>
        <w:t xml:space="preserve"> </w:t>
      </w:r>
      <w:r w:rsidR="006C1A81">
        <w:rPr>
          <w:rFonts w:hint="cs"/>
          <w:szCs w:val="32"/>
          <w:cs/>
        </w:rPr>
        <w:t xml:space="preserve">เขต </w:t>
      </w:r>
      <w:r w:rsidR="006C1A81">
        <w:rPr>
          <w:szCs w:val="32"/>
        </w:rPr>
        <w:t xml:space="preserve">EEC </w:t>
      </w:r>
      <w:r w:rsidR="00FA6E5C">
        <w:rPr>
          <w:rFonts w:hint="cs"/>
          <w:szCs w:val="32"/>
          <w:cs/>
        </w:rPr>
        <w:t>มีความต้องการช่างฝีมือแรงงาน</w:t>
      </w:r>
      <w:r w:rsidR="006C1A81">
        <w:rPr>
          <w:rFonts w:hint="cs"/>
          <w:szCs w:val="32"/>
          <w:cs/>
        </w:rPr>
        <w:t>ในพื้นที่</w:t>
      </w:r>
      <w:r w:rsidR="00FA6E5C">
        <w:rPr>
          <w:rFonts w:hint="cs"/>
          <w:szCs w:val="32"/>
          <w:cs/>
        </w:rPr>
        <w:t xml:space="preserve">ประมาณ </w:t>
      </w:r>
      <w:r w:rsidR="00FA6E5C">
        <w:rPr>
          <w:szCs w:val="32"/>
        </w:rPr>
        <w:t xml:space="preserve">50,000 </w:t>
      </w:r>
      <w:r w:rsidR="00FA6E5C">
        <w:rPr>
          <w:rFonts w:hint="cs"/>
          <w:szCs w:val="32"/>
          <w:cs/>
        </w:rPr>
        <w:t>คน</w:t>
      </w:r>
      <w:r w:rsidR="006C1A81">
        <w:rPr>
          <w:rFonts w:hint="cs"/>
          <w:szCs w:val="32"/>
          <w:cs/>
        </w:rPr>
        <w:t xml:space="preserve"> แต่คุณภาพของฝีมือแรงงานที่มีน้อยกว่าความต้องการของตลาด</w:t>
      </w:r>
      <w:r w:rsidR="00EE07BD">
        <w:rPr>
          <w:rFonts w:hint="cs"/>
          <w:szCs w:val="32"/>
          <w:cs/>
        </w:rPr>
        <w:t xml:space="preserve"> </w:t>
      </w:r>
      <w:r w:rsidR="00166C35">
        <w:rPr>
          <w:rFonts w:hint="cs"/>
          <w:szCs w:val="32"/>
          <w:cs/>
        </w:rPr>
        <w:t xml:space="preserve">การปรับมาใช้ </w:t>
      </w:r>
      <w:r w:rsidR="00166C35">
        <w:rPr>
          <w:szCs w:val="32"/>
        </w:rPr>
        <w:t>Demand Driven</w:t>
      </w:r>
      <w:r w:rsidR="00EE07BD">
        <w:rPr>
          <w:rFonts w:hint="cs"/>
          <w:szCs w:val="32"/>
          <w:cs/>
        </w:rPr>
        <w:t xml:space="preserve"> ได้มีแนวทางการดำเนินงาน ประกอบด้วย</w:t>
      </w:r>
    </w:p>
    <w:p w:rsidR="00166C35" w:rsidRDefault="00166C35" w:rsidP="00166C35">
      <w:pPr>
        <w:pStyle w:val="ListParagraph"/>
        <w:numPr>
          <w:ilvl w:val="0"/>
          <w:numId w:val="11"/>
        </w:numPr>
        <w:jc w:val="thaiDistribute"/>
        <w:rPr>
          <w:szCs w:val="32"/>
        </w:rPr>
      </w:pPr>
      <w:r>
        <w:rPr>
          <w:rFonts w:hint="cs"/>
          <w:szCs w:val="32"/>
          <w:cs/>
        </w:rPr>
        <w:t>การสำรวจและประมาณการความต้องการของภาคอุตสาหกรรม</w:t>
      </w:r>
    </w:p>
    <w:p w:rsidR="00166C35" w:rsidRDefault="00166C35" w:rsidP="00166C35">
      <w:pPr>
        <w:pStyle w:val="ListParagraph"/>
        <w:numPr>
          <w:ilvl w:val="0"/>
          <w:numId w:val="11"/>
        </w:numPr>
        <w:jc w:val="thaiDistribute"/>
        <w:rPr>
          <w:szCs w:val="32"/>
        </w:rPr>
      </w:pPr>
      <w:r>
        <w:rPr>
          <w:rFonts w:hint="cs"/>
          <w:szCs w:val="32"/>
          <w:cs/>
        </w:rPr>
        <w:t xml:space="preserve">การนำผู้ที่อยู่ในตลาดแรงงานมา </w:t>
      </w:r>
      <w:r>
        <w:rPr>
          <w:szCs w:val="32"/>
        </w:rPr>
        <w:t xml:space="preserve">Re/Up skills </w:t>
      </w:r>
      <w:r>
        <w:rPr>
          <w:rFonts w:hint="cs"/>
          <w:szCs w:val="32"/>
          <w:cs/>
        </w:rPr>
        <w:t>ใหม่ ให้ตอบตามความต้องการ</w:t>
      </w:r>
    </w:p>
    <w:p w:rsidR="00166C35" w:rsidRDefault="00166C35" w:rsidP="00166C35">
      <w:pPr>
        <w:pStyle w:val="ListParagraph"/>
        <w:numPr>
          <w:ilvl w:val="0"/>
          <w:numId w:val="11"/>
        </w:numPr>
        <w:jc w:val="thaiDistribute"/>
        <w:rPr>
          <w:szCs w:val="32"/>
        </w:rPr>
      </w:pPr>
      <w:r>
        <w:rPr>
          <w:rFonts w:hint="cs"/>
          <w:szCs w:val="32"/>
          <w:cs/>
        </w:rPr>
        <w:t>การสร้างพลังของอาชีวะเพื่อหารายได้</w:t>
      </w:r>
    </w:p>
    <w:p w:rsidR="00166C35" w:rsidRDefault="00166C35" w:rsidP="00166C35">
      <w:pPr>
        <w:pStyle w:val="ListParagraph"/>
        <w:numPr>
          <w:ilvl w:val="0"/>
          <w:numId w:val="11"/>
        </w:numPr>
        <w:jc w:val="thaiDistribute"/>
        <w:rPr>
          <w:szCs w:val="32"/>
        </w:rPr>
      </w:pPr>
      <w:r>
        <w:rPr>
          <w:rFonts w:hint="cs"/>
          <w:szCs w:val="32"/>
          <w:cs/>
        </w:rPr>
        <w:t>คนที่จะเรียนปริญญาขึ้นไปจะต้องตรงสาขาความต้องการและเรียนได้</w:t>
      </w:r>
    </w:p>
    <w:p w:rsidR="00166C35" w:rsidRDefault="00166C35" w:rsidP="00166C35">
      <w:pPr>
        <w:pStyle w:val="ListParagraph"/>
        <w:numPr>
          <w:ilvl w:val="0"/>
          <w:numId w:val="11"/>
        </w:numPr>
        <w:jc w:val="thaiDistribute"/>
        <w:rPr>
          <w:szCs w:val="32"/>
        </w:rPr>
      </w:pPr>
      <w:r>
        <w:rPr>
          <w:rFonts w:hint="cs"/>
          <w:szCs w:val="32"/>
          <w:cs/>
        </w:rPr>
        <w:t>การหาผู้เชี่ยวชาญในสถานประกอบการมาเป็นผู้สอนจากประสบการณ์จริง เกิดการเรียนรู้ที่นำมาใช้ได้จริง</w:t>
      </w:r>
    </w:p>
    <w:p w:rsidR="00166C35" w:rsidRDefault="00166C35" w:rsidP="00166C35">
      <w:pPr>
        <w:pStyle w:val="ListParagraph"/>
        <w:numPr>
          <w:ilvl w:val="0"/>
          <w:numId w:val="11"/>
        </w:numPr>
        <w:jc w:val="thaiDistribute"/>
        <w:rPr>
          <w:szCs w:val="32"/>
        </w:rPr>
      </w:pPr>
      <w:r>
        <w:rPr>
          <w:rFonts w:hint="cs"/>
          <w:szCs w:val="32"/>
          <w:cs/>
        </w:rPr>
        <w:t>การสร้างหลักสูตรระดับล่าง เพื่อเสริมสมรรถนะระดับบน โดยการสร้างหลักสูตรระหว่างมัธยมศึกษาและอาชีวศึกษา</w:t>
      </w:r>
    </w:p>
    <w:p w:rsidR="00EE07BD" w:rsidRDefault="00EE07BD" w:rsidP="00EE07BD">
      <w:pPr>
        <w:ind w:firstLine="720"/>
        <w:jc w:val="thaiDistribute"/>
        <w:rPr>
          <w:szCs w:val="32"/>
        </w:rPr>
      </w:pPr>
      <w:r>
        <w:rPr>
          <w:rFonts w:hint="cs"/>
          <w:szCs w:val="32"/>
          <w:cs/>
        </w:rPr>
        <w:t xml:space="preserve">จากการสำรวจความต้องการของ </w:t>
      </w:r>
      <w:r>
        <w:rPr>
          <w:szCs w:val="32"/>
        </w:rPr>
        <w:t xml:space="preserve">EEC </w:t>
      </w:r>
      <w:r>
        <w:rPr>
          <w:rFonts w:hint="cs"/>
          <w:szCs w:val="32"/>
          <w:cs/>
        </w:rPr>
        <w:t xml:space="preserve">พบว่าภายใน </w:t>
      </w:r>
      <w:r>
        <w:rPr>
          <w:szCs w:val="32"/>
        </w:rPr>
        <w:t xml:space="preserve">5 </w:t>
      </w:r>
      <w:r>
        <w:rPr>
          <w:rFonts w:hint="cs"/>
          <w:szCs w:val="32"/>
          <w:cs/>
        </w:rPr>
        <w:t>ปี (</w:t>
      </w:r>
      <w:r>
        <w:rPr>
          <w:szCs w:val="32"/>
        </w:rPr>
        <w:t>2562-2566</w:t>
      </w:r>
      <w:r>
        <w:rPr>
          <w:rFonts w:hint="cs"/>
          <w:szCs w:val="32"/>
          <w:cs/>
        </w:rPr>
        <w:t xml:space="preserve">) มีความต้องการบุคลากร </w:t>
      </w:r>
      <w:r>
        <w:rPr>
          <w:szCs w:val="32"/>
        </w:rPr>
        <w:t xml:space="preserve">7 </w:t>
      </w:r>
      <w:r>
        <w:rPr>
          <w:rFonts w:hint="cs"/>
          <w:szCs w:val="32"/>
          <w:cs/>
        </w:rPr>
        <w:t xml:space="preserve">อุตสาหกรรมเป้าหมาย และ </w:t>
      </w:r>
      <w:r>
        <w:rPr>
          <w:szCs w:val="32"/>
        </w:rPr>
        <w:t xml:space="preserve">3 </w:t>
      </w:r>
      <w:r>
        <w:rPr>
          <w:rFonts w:hint="cs"/>
          <w:szCs w:val="32"/>
          <w:cs/>
        </w:rPr>
        <w:t xml:space="preserve">โครงสร้างพื้นฐาน คิดเป็น </w:t>
      </w:r>
      <w:r>
        <w:rPr>
          <w:szCs w:val="32"/>
        </w:rPr>
        <w:t xml:space="preserve">34 </w:t>
      </w:r>
      <w:r>
        <w:rPr>
          <w:rFonts w:hint="cs"/>
          <w:szCs w:val="32"/>
          <w:cs/>
        </w:rPr>
        <w:t xml:space="preserve">สาขาธุรกิจ ประมาณ </w:t>
      </w:r>
      <w:r>
        <w:rPr>
          <w:szCs w:val="32"/>
        </w:rPr>
        <w:t xml:space="preserve">470,000 </w:t>
      </w:r>
      <w:r>
        <w:rPr>
          <w:rFonts w:hint="cs"/>
          <w:szCs w:val="32"/>
          <w:cs/>
        </w:rPr>
        <w:t>คน ซึ่งมีความจำเป็น</w:t>
      </w:r>
      <w:r>
        <w:rPr>
          <w:rFonts w:hint="cs"/>
          <w:szCs w:val="32"/>
          <w:cs/>
        </w:rPr>
        <w:lastRenderedPageBreak/>
        <w:t xml:space="preserve">จะต้องได้รับการศึกษาใน </w:t>
      </w:r>
      <w:r>
        <w:rPr>
          <w:szCs w:val="32"/>
        </w:rPr>
        <w:t xml:space="preserve">200 </w:t>
      </w:r>
      <w:r>
        <w:rPr>
          <w:rFonts w:hint="cs"/>
          <w:szCs w:val="32"/>
          <w:cs/>
        </w:rPr>
        <w:t xml:space="preserve">หลักสูตร โดยจัดทำร่วมกับ </w:t>
      </w:r>
      <w:r>
        <w:rPr>
          <w:szCs w:val="32"/>
        </w:rPr>
        <w:t xml:space="preserve">8 </w:t>
      </w:r>
      <w:r>
        <w:rPr>
          <w:rFonts w:hint="cs"/>
          <w:szCs w:val="32"/>
          <w:cs/>
        </w:rPr>
        <w:t xml:space="preserve">มหาวิทยาลัย </w:t>
      </w:r>
      <w:r>
        <w:rPr>
          <w:szCs w:val="32"/>
        </w:rPr>
        <w:t xml:space="preserve">48 </w:t>
      </w:r>
      <w:r>
        <w:rPr>
          <w:rFonts w:hint="cs"/>
          <w:szCs w:val="32"/>
          <w:cs/>
        </w:rPr>
        <w:t xml:space="preserve">วิทยาลัยอาชีวะในพื้นที่ โดยจะสามารถตอบสนองความต้องการได้เพียงประมาณ </w:t>
      </w:r>
      <w:r>
        <w:rPr>
          <w:szCs w:val="32"/>
        </w:rPr>
        <w:t xml:space="preserve">70% </w:t>
      </w:r>
      <w:r>
        <w:rPr>
          <w:rFonts w:hint="cs"/>
          <w:szCs w:val="32"/>
          <w:cs/>
        </w:rPr>
        <w:t xml:space="preserve">ส่วนอีก </w:t>
      </w:r>
      <w:r>
        <w:rPr>
          <w:szCs w:val="32"/>
        </w:rPr>
        <w:t xml:space="preserve">30% </w:t>
      </w:r>
      <w:r>
        <w:rPr>
          <w:rFonts w:hint="cs"/>
          <w:szCs w:val="32"/>
          <w:cs/>
        </w:rPr>
        <w:t xml:space="preserve">จะเป็นความร่วมมือไปยังนอกพื้นที่ ในกระบวนการทำงานจะกำหนดเป็นหลักสูตรฝึกอบรมแบบ </w:t>
      </w:r>
      <w:r>
        <w:rPr>
          <w:szCs w:val="32"/>
        </w:rPr>
        <w:t>Non-degree</w:t>
      </w:r>
      <w:r>
        <w:rPr>
          <w:rFonts w:hint="cs"/>
          <w:szCs w:val="32"/>
          <w:cs/>
        </w:rPr>
        <w:t xml:space="preserve"> ในระยะสั้น ให้กลุ่มมหาวิทยาลัยในกรุงเทพฯ ทำหน้าที่เพียงเป็นศูนย์เทคโนโลยี ให้สถาบันในพื้นที่เป็นสถาบันหลัก (สถาบันหลักเป็นมหาวิทยาลัยบูรพา) ในการดำเนินการ สำหรับวนด้านงบประมาณได้รับในปี </w:t>
      </w:r>
      <w:r>
        <w:rPr>
          <w:szCs w:val="32"/>
        </w:rPr>
        <w:t>2560</w:t>
      </w:r>
      <w:r w:rsidR="00106EDC">
        <w:rPr>
          <w:szCs w:val="32"/>
        </w:rPr>
        <w:t xml:space="preserve"> </w:t>
      </w:r>
      <w:r w:rsidR="00106EDC">
        <w:rPr>
          <w:rFonts w:hint="cs"/>
          <w:szCs w:val="32"/>
          <w:cs/>
        </w:rPr>
        <w:t xml:space="preserve">ประมาณ </w:t>
      </w:r>
      <w:r w:rsidR="00106EDC">
        <w:rPr>
          <w:szCs w:val="32"/>
        </w:rPr>
        <w:t xml:space="preserve">390 </w:t>
      </w:r>
      <w:r w:rsidR="00106EDC">
        <w:rPr>
          <w:rFonts w:hint="cs"/>
          <w:szCs w:val="32"/>
          <w:cs/>
        </w:rPr>
        <w:t xml:space="preserve">ล้านบาท งบประมาณบูรณาการปี </w:t>
      </w:r>
      <w:r w:rsidR="00106EDC">
        <w:rPr>
          <w:szCs w:val="32"/>
        </w:rPr>
        <w:t xml:space="preserve">2562 </w:t>
      </w:r>
      <w:r w:rsidR="00106EDC">
        <w:rPr>
          <w:rFonts w:hint="cs"/>
          <w:szCs w:val="32"/>
          <w:cs/>
        </w:rPr>
        <w:t xml:space="preserve">ประมาณ </w:t>
      </w:r>
      <w:r w:rsidR="00106EDC">
        <w:rPr>
          <w:szCs w:val="32"/>
        </w:rPr>
        <w:t xml:space="preserve">216 </w:t>
      </w:r>
      <w:r w:rsidR="00106EDC">
        <w:rPr>
          <w:rFonts w:hint="cs"/>
          <w:szCs w:val="32"/>
          <w:cs/>
        </w:rPr>
        <w:t xml:space="preserve">ล้านบาท และงบประมาณบูรณาการปี </w:t>
      </w:r>
      <w:r w:rsidR="00106EDC">
        <w:rPr>
          <w:szCs w:val="32"/>
        </w:rPr>
        <w:t xml:space="preserve">2563 </w:t>
      </w:r>
      <w:r w:rsidR="00106EDC">
        <w:rPr>
          <w:rFonts w:hint="cs"/>
          <w:szCs w:val="32"/>
          <w:cs/>
        </w:rPr>
        <w:t xml:space="preserve">ประมาณ </w:t>
      </w:r>
      <w:r w:rsidR="00106EDC">
        <w:rPr>
          <w:szCs w:val="32"/>
        </w:rPr>
        <w:t xml:space="preserve">5,068 </w:t>
      </w:r>
      <w:r w:rsidR="00106EDC">
        <w:rPr>
          <w:rFonts w:hint="cs"/>
          <w:szCs w:val="32"/>
          <w:cs/>
        </w:rPr>
        <w:t>ล้านบาท</w:t>
      </w:r>
    </w:p>
    <w:p w:rsidR="00106EDC" w:rsidRDefault="001F0079" w:rsidP="001F0079">
      <w:pPr>
        <w:ind w:firstLine="720"/>
        <w:jc w:val="thaiDistribute"/>
        <w:rPr>
          <w:szCs w:val="32"/>
        </w:rPr>
      </w:pPr>
      <w:r>
        <w:rPr>
          <w:rFonts w:hint="cs"/>
          <w:szCs w:val="32"/>
          <w:cs/>
        </w:rPr>
        <w:t>สำหรับประมาณการอัตรากำลังความต้องการแต่ละด้านที่นอกเหนือจากที่ได้ทำความร่วมมือไปแล้ว และต้องการความร่วมมือจา</w:t>
      </w:r>
      <w:r w:rsidR="008D60FC">
        <w:rPr>
          <w:rFonts w:hint="cs"/>
          <w:szCs w:val="32"/>
          <w:cs/>
        </w:rPr>
        <w:t>ก</w:t>
      </w:r>
      <w:r>
        <w:rPr>
          <w:rFonts w:hint="cs"/>
          <w:szCs w:val="32"/>
          <w:cs/>
        </w:rPr>
        <w:t>นอกพื้นที่</w:t>
      </w:r>
      <w:r w:rsidR="008D60FC">
        <w:rPr>
          <w:rFonts w:hint="cs"/>
          <w:szCs w:val="32"/>
          <w:cs/>
        </w:rPr>
        <w:t xml:space="preserve"> (รายละเอียดตามเอกสารแนบ </w:t>
      </w:r>
      <w:r w:rsidR="008D60FC" w:rsidRPr="008D60FC">
        <w:rPr>
          <w:szCs w:val="32"/>
          <w:cs/>
        </w:rPr>
        <w:t>สรุปความต้องการกำลังคนใน 10 อุตสาหกรรม</w:t>
      </w:r>
      <w:r w:rsidR="008D60FC">
        <w:rPr>
          <w:rFonts w:hint="cs"/>
          <w:szCs w:val="32"/>
          <w:cs/>
        </w:rPr>
        <w:t>)</w:t>
      </w:r>
      <w:r>
        <w:rPr>
          <w:rFonts w:hint="cs"/>
          <w:szCs w:val="32"/>
          <w:cs/>
        </w:rPr>
        <w:t xml:space="preserve"> ได้แก่</w:t>
      </w:r>
    </w:p>
    <w:p w:rsidR="001F0079" w:rsidRDefault="001F0079" w:rsidP="001F0079">
      <w:pPr>
        <w:pStyle w:val="ListParagraph"/>
        <w:numPr>
          <w:ilvl w:val="0"/>
          <w:numId w:val="12"/>
        </w:numPr>
        <w:ind w:left="1080"/>
        <w:jc w:val="thaiDistribute"/>
        <w:rPr>
          <w:szCs w:val="32"/>
        </w:rPr>
      </w:pPr>
      <w:r>
        <w:rPr>
          <w:rFonts w:hint="cs"/>
          <w:szCs w:val="32"/>
          <w:cs/>
        </w:rPr>
        <w:t xml:space="preserve">ด้านวิศวกรรม </w:t>
      </w:r>
      <w:r>
        <w:rPr>
          <w:szCs w:val="32"/>
          <w:cs/>
        </w:rPr>
        <w:tab/>
      </w:r>
      <w:r>
        <w:rPr>
          <w:szCs w:val="32"/>
          <w:cs/>
        </w:rPr>
        <w:tab/>
      </w:r>
      <w:r>
        <w:rPr>
          <w:szCs w:val="32"/>
          <w:cs/>
        </w:rPr>
        <w:tab/>
      </w:r>
      <w:r w:rsidR="000A5F8F">
        <w:rPr>
          <w:szCs w:val="32"/>
        </w:rPr>
        <w:tab/>
      </w:r>
      <w:r w:rsidR="000A5F8F">
        <w:rPr>
          <w:szCs w:val="32"/>
        </w:rPr>
        <w:tab/>
      </w:r>
      <w:r w:rsidR="000A5F8F">
        <w:rPr>
          <w:szCs w:val="32"/>
        </w:rPr>
        <w:tab/>
      </w:r>
      <w:r>
        <w:rPr>
          <w:rFonts w:hint="cs"/>
          <w:szCs w:val="32"/>
          <w:cs/>
        </w:rPr>
        <w:t xml:space="preserve">จำนวน </w:t>
      </w:r>
      <w:r w:rsidR="000A5F8F">
        <w:rPr>
          <w:szCs w:val="32"/>
        </w:rPr>
        <w:t xml:space="preserve"> </w:t>
      </w:r>
      <w:r>
        <w:rPr>
          <w:szCs w:val="32"/>
        </w:rPr>
        <w:t xml:space="preserve">8,248 </w:t>
      </w:r>
      <w:r>
        <w:rPr>
          <w:rFonts w:hint="cs"/>
          <w:szCs w:val="32"/>
          <w:cs/>
        </w:rPr>
        <w:t>คน</w:t>
      </w:r>
    </w:p>
    <w:p w:rsidR="001F0079" w:rsidRDefault="001F0079" w:rsidP="001F0079">
      <w:pPr>
        <w:pStyle w:val="ListParagraph"/>
        <w:numPr>
          <w:ilvl w:val="0"/>
          <w:numId w:val="12"/>
        </w:numPr>
        <w:ind w:left="1080"/>
        <w:jc w:val="thaiDistribute"/>
        <w:rPr>
          <w:szCs w:val="32"/>
        </w:rPr>
      </w:pPr>
      <w:r w:rsidRPr="001F0079">
        <w:rPr>
          <w:szCs w:val="32"/>
          <w:cs/>
        </w:rPr>
        <w:t>ด</w:t>
      </w:r>
      <w:r>
        <w:rPr>
          <w:rFonts w:hint="cs"/>
          <w:szCs w:val="32"/>
          <w:cs/>
        </w:rPr>
        <w:t>้า</w:t>
      </w:r>
      <w:r w:rsidRPr="001F0079">
        <w:rPr>
          <w:szCs w:val="32"/>
          <w:cs/>
        </w:rPr>
        <w:t>นนักออกแบบ/ผลิตสื่อดิจิทัล</w:t>
      </w:r>
      <w:r>
        <w:rPr>
          <w:rFonts w:hint="cs"/>
          <w:szCs w:val="32"/>
          <w:cs/>
        </w:rPr>
        <w:t xml:space="preserve"> </w:t>
      </w:r>
      <w:r>
        <w:rPr>
          <w:szCs w:val="32"/>
          <w:cs/>
        </w:rPr>
        <w:tab/>
      </w:r>
      <w:r w:rsidR="000A5F8F">
        <w:rPr>
          <w:szCs w:val="32"/>
        </w:rPr>
        <w:tab/>
      </w:r>
      <w:r w:rsidR="000A5F8F">
        <w:rPr>
          <w:szCs w:val="32"/>
        </w:rPr>
        <w:tab/>
      </w:r>
      <w:r w:rsidR="000A5F8F">
        <w:rPr>
          <w:szCs w:val="32"/>
        </w:rPr>
        <w:tab/>
      </w:r>
      <w:r>
        <w:rPr>
          <w:rFonts w:hint="cs"/>
          <w:szCs w:val="32"/>
          <w:cs/>
        </w:rPr>
        <w:t xml:space="preserve">จำนวน </w:t>
      </w:r>
      <w:r w:rsidR="000A5F8F">
        <w:rPr>
          <w:szCs w:val="32"/>
        </w:rPr>
        <w:t xml:space="preserve"> </w:t>
      </w:r>
      <w:r>
        <w:rPr>
          <w:szCs w:val="32"/>
        </w:rPr>
        <w:t xml:space="preserve">6,228 </w:t>
      </w:r>
      <w:r>
        <w:rPr>
          <w:rFonts w:hint="cs"/>
          <w:szCs w:val="32"/>
          <w:cs/>
        </w:rPr>
        <w:t>คน</w:t>
      </w:r>
    </w:p>
    <w:p w:rsidR="001F0079" w:rsidRDefault="001F0079" w:rsidP="001F0079">
      <w:pPr>
        <w:pStyle w:val="ListParagraph"/>
        <w:numPr>
          <w:ilvl w:val="0"/>
          <w:numId w:val="12"/>
        </w:numPr>
        <w:ind w:left="1080"/>
        <w:jc w:val="thaiDistribute"/>
        <w:rPr>
          <w:szCs w:val="32"/>
        </w:rPr>
      </w:pPr>
      <w:r w:rsidRPr="001F0079">
        <w:rPr>
          <w:szCs w:val="32"/>
          <w:cs/>
        </w:rPr>
        <w:t>ด</w:t>
      </w:r>
      <w:r>
        <w:rPr>
          <w:rFonts w:hint="cs"/>
          <w:szCs w:val="32"/>
          <w:cs/>
        </w:rPr>
        <w:t>้</w:t>
      </w:r>
      <w:r w:rsidRPr="001F0079">
        <w:rPr>
          <w:szCs w:val="32"/>
          <w:cs/>
        </w:rPr>
        <w:t xml:space="preserve">าน </w:t>
      </w:r>
      <w:r w:rsidRPr="001F0079">
        <w:rPr>
          <w:szCs w:val="32"/>
        </w:rPr>
        <w:t>IT/Programmer</w:t>
      </w:r>
      <w:r>
        <w:rPr>
          <w:rFonts w:hint="cs"/>
          <w:szCs w:val="32"/>
          <w:cs/>
        </w:rPr>
        <w:t xml:space="preserve"> </w:t>
      </w:r>
      <w:r>
        <w:rPr>
          <w:szCs w:val="32"/>
          <w:cs/>
        </w:rPr>
        <w:tab/>
      </w:r>
      <w:r>
        <w:rPr>
          <w:szCs w:val="32"/>
          <w:cs/>
        </w:rPr>
        <w:tab/>
      </w:r>
      <w:r w:rsidR="000A5F8F">
        <w:rPr>
          <w:szCs w:val="32"/>
        </w:rPr>
        <w:tab/>
      </w:r>
      <w:r w:rsidR="000A5F8F">
        <w:rPr>
          <w:szCs w:val="32"/>
        </w:rPr>
        <w:tab/>
      </w:r>
      <w:r w:rsidR="000A5F8F">
        <w:rPr>
          <w:szCs w:val="32"/>
        </w:rPr>
        <w:tab/>
      </w:r>
      <w:r>
        <w:rPr>
          <w:rFonts w:hint="cs"/>
          <w:szCs w:val="32"/>
          <w:cs/>
        </w:rPr>
        <w:t xml:space="preserve">จำนวน </w:t>
      </w:r>
      <w:r w:rsidR="000A5F8F">
        <w:rPr>
          <w:szCs w:val="32"/>
        </w:rPr>
        <w:t xml:space="preserve"> </w:t>
      </w:r>
      <w:r>
        <w:rPr>
          <w:szCs w:val="32"/>
        </w:rPr>
        <w:t xml:space="preserve">8,820 </w:t>
      </w:r>
      <w:r>
        <w:rPr>
          <w:rFonts w:hint="cs"/>
          <w:szCs w:val="32"/>
          <w:cs/>
        </w:rPr>
        <w:t>คน</w:t>
      </w:r>
    </w:p>
    <w:p w:rsidR="001F0079" w:rsidRDefault="001F0079" w:rsidP="001F0079">
      <w:pPr>
        <w:pStyle w:val="ListParagraph"/>
        <w:numPr>
          <w:ilvl w:val="0"/>
          <w:numId w:val="12"/>
        </w:numPr>
        <w:ind w:left="1080"/>
        <w:jc w:val="thaiDistribute"/>
        <w:rPr>
          <w:szCs w:val="32"/>
        </w:rPr>
      </w:pPr>
      <w:r w:rsidRPr="001F0079">
        <w:rPr>
          <w:szCs w:val="32"/>
          <w:cs/>
        </w:rPr>
        <w:t>ด</w:t>
      </w:r>
      <w:r>
        <w:rPr>
          <w:rFonts w:hint="cs"/>
          <w:szCs w:val="32"/>
          <w:cs/>
        </w:rPr>
        <w:t>้</w:t>
      </w:r>
      <w:r w:rsidRPr="001F0079">
        <w:rPr>
          <w:szCs w:val="32"/>
          <w:cs/>
        </w:rPr>
        <w:t>านพาณิชย์นาวี</w:t>
      </w:r>
      <w:r w:rsidR="000A5F8F">
        <w:rPr>
          <w:szCs w:val="32"/>
          <w:cs/>
        </w:rPr>
        <w:tab/>
      </w:r>
      <w:r w:rsidR="000A5F8F">
        <w:rPr>
          <w:szCs w:val="32"/>
          <w:cs/>
        </w:rPr>
        <w:tab/>
      </w:r>
      <w:r w:rsidR="000A5F8F">
        <w:rPr>
          <w:szCs w:val="32"/>
          <w:cs/>
        </w:rPr>
        <w:tab/>
      </w:r>
      <w:r w:rsidR="000A5F8F">
        <w:rPr>
          <w:szCs w:val="32"/>
        </w:rPr>
        <w:tab/>
      </w:r>
      <w:r w:rsidR="000A5F8F">
        <w:rPr>
          <w:szCs w:val="32"/>
        </w:rPr>
        <w:tab/>
      </w:r>
      <w:r w:rsidR="000A5F8F">
        <w:rPr>
          <w:szCs w:val="32"/>
        </w:rPr>
        <w:tab/>
      </w:r>
      <w:r w:rsidR="000A5F8F">
        <w:rPr>
          <w:rFonts w:hint="cs"/>
          <w:szCs w:val="32"/>
          <w:cs/>
        </w:rPr>
        <w:t xml:space="preserve">จำนวน </w:t>
      </w:r>
      <w:r w:rsidR="000A5F8F">
        <w:rPr>
          <w:szCs w:val="32"/>
        </w:rPr>
        <w:t xml:space="preserve"> 1,460 </w:t>
      </w:r>
      <w:r w:rsidR="000A5F8F">
        <w:rPr>
          <w:rFonts w:hint="cs"/>
          <w:szCs w:val="32"/>
          <w:cs/>
        </w:rPr>
        <w:t>คน</w:t>
      </w:r>
    </w:p>
    <w:p w:rsidR="000A5F8F" w:rsidRPr="000A5F8F" w:rsidRDefault="000A5F8F" w:rsidP="001F0079">
      <w:pPr>
        <w:pStyle w:val="ListParagraph"/>
        <w:numPr>
          <w:ilvl w:val="0"/>
          <w:numId w:val="12"/>
        </w:numPr>
        <w:ind w:left="1080"/>
        <w:jc w:val="thaiDistribute"/>
        <w:rPr>
          <w:sz w:val="16"/>
          <w:szCs w:val="16"/>
        </w:rPr>
      </w:pPr>
      <w:r w:rsidRPr="000A5F8F">
        <w:rPr>
          <w:szCs w:val="32"/>
          <w:cs/>
        </w:rPr>
        <w:t>ด้านการแพทย์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rFonts w:hint="cs"/>
          <w:szCs w:val="32"/>
          <w:cs/>
        </w:rPr>
        <w:t xml:space="preserve">จำนวน </w:t>
      </w:r>
      <w:r>
        <w:rPr>
          <w:szCs w:val="32"/>
        </w:rPr>
        <w:t xml:space="preserve">    479 </w:t>
      </w:r>
      <w:r>
        <w:rPr>
          <w:rFonts w:hint="cs"/>
          <w:szCs w:val="32"/>
          <w:cs/>
        </w:rPr>
        <w:t>คน</w:t>
      </w:r>
    </w:p>
    <w:p w:rsidR="000A5F8F" w:rsidRPr="000A5F8F" w:rsidRDefault="000A5F8F" w:rsidP="001F0079">
      <w:pPr>
        <w:pStyle w:val="ListParagraph"/>
        <w:numPr>
          <w:ilvl w:val="0"/>
          <w:numId w:val="12"/>
        </w:numPr>
        <w:ind w:left="1080"/>
        <w:jc w:val="thaiDistribute"/>
        <w:rPr>
          <w:sz w:val="16"/>
          <w:szCs w:val="16"/>
        </w:rPr>
      </w:pPr>
      <w:r w:rsidRPr="000A5F8F">
        <w:rPr>
          <w:szCs w:val="32"/>
          <w:cs/>
        </w:rPr>
        <w:t>ด้านเจ้าหน้าที่ บริหาร/ธุรการ</w:t>
      </w:r>
      <w:r>
        <w:rPr>
          <w:sz w:val="56"/>
          <w:szCs w:val="56"/>
        </w:rPr>
        <w:t xml:space="preserve"> 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rFonts w:hint="cs"/>
          <w:szCs w:val="32"/>
          <w:cs/>
        </w:rPr>
        <w:t xml:space="preserve">จำนวน </w:t>
      </w:r>
      <w:r>
        <w:rPr>
          <w:szCs w:val="32"/>
        </w:rPr>
        <w:t xml:space="preserve">    754 </w:t>
      </w:r>
      <w:r>
        <w:rPr>
          <w:rFonts w:hint="cs"/>
          <w:szCs w:val="32"/>
          <w:cs/>
        </w:rPr>
        <w:t>คน</w:t>
      </w:r>
    </w:p>
    <w:p w:rsidR="000A5F8F" w:rsidRDefault="000A5F8F" w:rsidP="001F0079">
      <w:pPr>
        <w:pStyle w:val="ListParagraph"/>
        <w:numPr>
          <w:ilvl w:val="0"/>
          <w:numId w:val="12"/>
        </w:numPr>
        <w:ind w:left="1080"/>
        <w:jc w:val="thaiDistribute"/>
        <w:rPr>
          <w:szCs w:val="32"/>
        </w:rPr>
      </w:pPr>
      <w:r w:rsidRPr="000A5F8F">
        <w:rPr>
          <w:szCs w:val="32"/>
          <w:cs/>
        </w:rPr>
        <w:t>ด้านช่างเทคนิค</w:t>
      </w:r>
      <w:r w:rsidRPr="000A5F8F">
        <w:rPr>
          <w:szCs w:val="32"/>
        </w:rPr>
        <w:t xml:space="preserve"> </w:t>
      </w:r>
      <w:r w:rsidRPr="000A5F8F">
        <w:rPr>
          <w:rFonts w:hint="cs"/>
          <w:szCs w:val="32"/>
          <w:cs/>
        </w:rPr>
        <w:t>ระดับอาชีวะศึกษา</w:t>
      </w:r>
      <w:r w:rsidRPr="000A5F8F">
        <w:rPr>
          <w:szCs w:val="32"/>
          <w:cs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 w:rsidRPr="000A5F8F">
        <w:rPr>
          <w:rFonts w:hint="cs"/>
          <w:szCs w:val="32"/>
          <w:cs/>
        </w:rPr>
        <w:t xml:space="preserve">จำนวน </w:t>
      </w:r>
      <w:r>
        <w:rPr>
          <w:szCs w:val="32"/>
        </w:rPr>
        <w:t>15</w:t>
      </w:r>
      <w:r w:rsidRPr="000A5F8F">
        <w:rPr>
          <w:szCs w:val="32"/>
        </w:rPr>
        <w:t>,</w:t>
      </w:r>
      <w:r>
        <w:rPr>
          <w:szCs w:val="32"/>
        </w:rPr>
        <w:t>555</w:t>
      </w:r>
      <w:r w:rsidRPr="000A5F8F">
        <w:rPr>
          <w:szCs w:val="32"/>
        </w:rPr>
        <w:t xml:space="preserve"> </w:t>
      </w:r>
      <w:r w:rsidRPr="000A5F8F">
        <w:rPr>
          <w:rFonts w:hint="cs"/>
          <w:szCs w:val="32"/>
          <w:cs/>
        </w:rPr>
        <w:t>คน</w:t>
      </w:r>
    </w:p>
    <w:p w:rsidR="000A5F8F" w:rsidRDefault="000A5F8F" w:rsidP="000A5F8F">
      <w:pPr>
        <w:pStyle w:val="ListParagraph"/>
        <w:numPr>
          <w:ilvl w:val="0"/>
          <w:numId w:val="12"/>
        </w:numPr>
        <w:ind w:left="1080"/>
        <w:jc w:val="thaiDistribute"/>
        <w:rPr>
          <w:szCs w:val="32"/>
        </w:rPr>
      </w:pPr>
      <w:r w:rsidRPr="000A5F8F">
        <w:rPr>
          <w:szCs w:val="32"/>
          <w:cs/>
        </w:rPr>
        <w:t>ด้านบริหารธ</w:t>
      </w:r>
      <w:r>
        <w:rPr>
          <w:rFonts w:hint="cs"/>
          <w:szCs w:val="32"/>
          <w:cs/>
        </w:rPr>
        <w:t>ุ</w:t>
      </w:r>
      <w:r w:rsidRPr="000A5F8F">
        <w:rPr>
          <w:szCs w:val="32"/>
          <w:cs/>
        </w:rPr>
        <w:t>รก</w:t>
      </w:r>
      <w:r>
        <w:rPr>
          <w:rFonts w:hint="cs"/>
          <w:szCs w:val="32"/>
          <w:cs/>
        </w:rPr>
        <w:t>ิ</w:t>
      </w:r>
      <w:r w:rsidRPr="000A5F8F">
        <w:rPr>
          <w:szCs w:val="32"/>
          <w:cs/>
        </w:rPr>
        <w:t>จ</w:t>
      </w:r>
      <w:r>
        <w:rPr>
          <w:sz w:val="56"/>
          <w:szCs w:val="56"/>
        </w:rPr>
        <w:t xml:space="preserve"> </w:t>
      </w:r>
      <w:r w:rsidRPr="000A5F8F">
        <w:rPr>
          <w:rFonts w:hint="cs"/>
          <w:szCs w:val="32"/>
          <w:cs/>
        </w:rPr>
        <w:t>ระดับอาชีวะศึกษา</w:t>
      </w:r>
      <w:r w:rsidRPr="000A5F8F">
        <w:rPr>
          <w:szCs w:val="32"/>
          <w:cs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 w:rsidRPr="000A5F8F">
        <w:rPr>
          <w:rFonts w:hint="cs"/>
          <w:szCs w:val="32"/>
          <w:cs/>
        </w:rPr>
        <w:t xml:space="preserve">จำนวน </w:t>
      </w:r>
      <w:r>
        <w:rPr>
          <w:szCs w:val="32"/>
        </w:rPr>
        <w:t xml:space="preserve"> </w:t>
      </w:r>
      <w:r>
        <w:rPr>
          <w:rFonts w:hint="cs"/>
          <w:szCs w:val="32"/>
          <w:cs/>
        </w:rPr>
        <w:t xml:space="preserve"> </w:t>
      </w:r>
      <w:r>
        <w:rPr>
          <w:szCs w:val="32"/>
        </w:rPr>
        <w:t>8</w:t>
      </w:r>
      <w:r w:rsidRPr="000A5F8F">
        <w:rPr>
          <w:szCs w:val="32"/>
        </w:rPr>
        <w:t>,</w:t>
      </w:r>
      <w:r>
        <w:rPr>
          <w:szCs w:val="32"/>
        </w:rPr>
        <w:t>005</w:t>
      </w:r>
      <w:r w:rsidRPr="000A5F8F">
        <w:rPr>
          <w:szCs w:val="32"/>
        </w:rPr>
        <w:t xml:space="preserve"> </w:t>
      </w:r>
      <w:r w:rsidRPr="000A5F8F">
        <w:rPr>
          <w:rFonts w:hint="cs"/>
          <w:szCs w:val="32"/>
          <w:cs/>
        </w:rPr>
        <w:t>คน</w:t>
      </w:r>
    </w:p>
    <w:p w:rsidR="000A5F8F" w:rsidRDefault="000A5F8F" w:rsidP="000A5F8F">
      <w:pPr>
        <w:pStyle w:val="ListParagraph"/>
        <w:numPr>
          <w:ilvl w:val="0"/>
          <w:numId w:val="12"/>
        </w:numPr>
        <w:ind w:left="1080"/>
        <w:jc w:val="thaiDistribute"/>
        <w:rPr>
          <w:szCs w:val="32"/>
        </w:rPr>
      </w:pPr>
      <w:r w:rsidRPr="000A5F8F">
        <w:rPr>
          <w:szCs w:val="32"/>
          <w:cs/>
        </w:rPr>
        <w:t>ด้านท่องเที่ยว</w:t>
      </w:r>
      <w:r>
        <w:rPr>
          <w:rFonts w:hint="cs"/>
          <w:szCs w:val="32"/>
          <w:cs/>
        </w:rPr>
        <w:t xml:space="preserve"> </w:t>
      </w:r>
      <w:r w:rsidRPr="000A5F8F">
        <w:rPr>
          <w:rFonts w:hint="cs"/>
          <w:szCs w:val="32"/>
          <w:cs/>
        </w:rPr>
        <w:t>ระดับอาชีวะศึกษา</w:t>
      </w:r>
      <w:r w:rsidRPr="000A5F8F">
        <w:rPr>
          <w:szCs w:val="32"/>
          <w:cs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 w:rsidRPr="000A5F8F">
        <w:rPr>
          <w:rFonts w:hint="cs"/>
          <w:szCs w:val="32"/>
          <w:cs/>
        </w:rPr>
        <w:t xml:space="preserve">จำนวน </w:t>
      </w:r>
      <w:r>
        <w:rPr>
          <w:szCs w:val="32"/>
        </w:rPr>
        <w:t xml:space="preserve"> </w:t>
      </w:r>
      <w:r>
        <w:rPr>
          <w:rFonts w:hint="cs"/>
          <w:szCs w:val="32"/>
          <w:cs/>
        </w:rPr>
        <w:t xml:space="preserve"> </w:t>
      </w:r>
      <w:r>
        <w:rPr>
          <w:szCs w:val="32"/>
        </w:rPr>
        <w:t xml:space="preserve">   912</w:t>
      </w:r>
      <w:r w:rsidRPr="000A5F8F">
        <w:rPr>
          <w:szCs w:val="32"/>
        </w:rPr>
        <w:t xml:space="preserve"> </w:t>
      </w:r>
      <w:r w:rsidRPr="000A5F8F">
        <w:rPr>
          <w:rFonts w:hint="cs"/>
          <w:szCs w:val="32"/>
          <w:cs/>
        </w:rPr>
        <w:t>คน</w:t>
      </w:r>
    </w:p>
    <w:p w:rsidR="000A5F8F" w:rsidRPr="000A5F8F" w:rsidRDefault="000A5F8F" w:rsidP="008D60FC">
      <w:pPr>
        <w:pStyle w:val="ListParagraph"/>
        <w:numPr>
          <w:ilvl w:val="0"/>
          <w:numId w:val="12"/>
        </w:numPr>
        <w:ind w:left="1080"/>
        <w:jc w:val="thaiDistribute"/>
        <w:rPr>
          <w:szCs w:val="32"/>
        </w:rPr>
      </w:pPr>
      <w:r w:rsidRPr="008D60FC">
        <w:rPr>
          <w:szCs w:val="32"/>
          <w:cs/>
        </w:rPr>
        <w:t>ด้านเทคโนโลยีสารสนเทศและการสื่อสาร</w:t>
      </w:r>
      <w:r w:rsidRPr="008D60FC">
        <w:rPr>
          <w:sz w:val="56"/>
          <w:szCs w:val="56"/>
        </w:rPr>
        <w:t xml:space="preserve"> </w:t>
      </w:r>
      <w:r w:rsidRPr="008D60FC">
        <w:rPr>
          <w:rFonts w:hint="cs"/>
          <w:szCs w:val="32"/>
          <w:cs/>
        </w:rPr>
        <w:t>ระดับอาชีวะศึกษา</w:t>
      </w:r>
      <w:r w:rsidRPr="008D60FC">
        <w:rPr>
          <w:szCs w:val="32"/>
          <w:cs/>
        </w:rPr>
        <w:tab/>
      </w:r>
      <w:r w:rsidRPr="008D60FC">
        <w:rPr>
          <w:rFonts w:hint="cs"/>
          <w:szCs w:val="32"/>
          <w:cs/>
        </w:rPr>
        <w:t xml:space="preserve">จำนวน </w:t>
      </w:r>
      <w:r w:rsidRPr="008D60FC">
        <w:rPr>
          <w:szCs w:val="32"/>
        </w:rPr>
        <w:t xml:space="preserve"> </w:t>
      </w:r>
      <w:r w:rsidRPr="008D60FC">
        <w:rPr>
          <w:rFonts w:hint="cs"/>
          <w:szCs w:val="32"/>
          <w:cs/>
        </w:rPr>
        <w:t xml:space="preserve"> </w:t>
      </w:r>
      <w:r w:rsidRPr="008D60FC">
        <w:rPr>
          <w:szCs w:val="32"/>
        </w:rPr>
        <w:t xml:space="preserve"> 1,401 </w:t>
      </w:r>
      <w:r w:rsidRPr="008D60FC">
        <w:rPr>
          <w:rFonts w:hint="cs"/>
          <w:szCs w:val="32"/>
          <w:cs/>
        </w:rPr>
        <w:t>คน</w:t>
      </w:r>
    </w:p>
    <w:sectPr w:rsidR="000A5F8F" w:rsidRPr="000A5F8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188" w:rsidRDefault="009D7188" w:rsidP="005E5E21">
      <w:pPr>
        <w:spacing w:after="0" w:line="240" w:lineRule="auto"/>
      </w:pPr>
      <w:r>
        <w:separator/>
      </w:r>
    </w:p>
  </w:endnote>
  <w:endnote w:type="continuationSeparator" w:id="0">
    <w:p w:rsidR="009D7188" w:rsidRDefault="009D7188" w:rsidP="005E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21" w:rsidRDefault="005E5E21" w:rsidP="005E5E21">
    <w:pPr>
      <w:pStyle w:val="Footer"/>
      <w:pBdr>
        <w:bottom w:val="single" w:sz="12" w:space="1" w:color="auto"/>
      </w:pBdr>
      <w:jc w:val="right"/>
      <w:rPr>
        <w:rFonts w:cs="TH SarabunPSK"/>
        <w:sz w:val="28"/>
        <w:szCs w:val="28"/>
      </w:rPr>
    </w:pPr>
  </w:p>
  <w:p w:rsidR="005E5E21" w:rsidRDefault="005E5E21" w:rsidP="005E5E21">
    <w:pPr>
      <w:pStyle w:val="Footer"/>
      <w:jc w:val="right"/>
      <w:rPr>
        <w:rFonts w:cs="TH SarabunPSK"/>
        <w:sz w:val="28"/>
        <w:szCs w:val="28"/>
      </w:rPr>
    </w:pPr>
    <w:r w:rsidRPr="005E5E21">
      <w:rPr>
        <w:rFonts w:cs="TH SarabunPSK"/>
        <w:sz w:val="28"/>
        <w:szCs w:val="28"/>
        <w:cs/>
      </w:rPr>
      <w:t>ผศ.ดร.พูลสิทธิ์</w:t>
    </w:r>
    <w:r w:rsidR="000E0E46">
      <w:rPr>
        <w:rFonts w:cs="TH SarabunPSK" w:hint="cs"/>
        <w:sz w:val="28"/>
        <w:szCs w:val="28"/>
        <w:cs/>
      </w:rPr>
      <w:t xml:space="preserve"> </w:t>
    </w:r>
    <w:r w:rsidRPr="005E5E21">
      <w:rPr>
        <w:rFonts w:cs="TH SarabunPSK"/>
        <w:sz w:val="28"/>
        <w:szCs w:val="28"/>
        <w:cs/>
      </w:rPr>
      <w:t>หิรัญสาย</w:t>
    </w:r>
  </w:p>
  <w:p w:rsidR="000E0E46" w:rsidRPr="005E5E21" w:rsidRDefault="000E0E46" w:rsidP="005E5E21">
    <w:pPr>
      <w:pStyle w:val="Footer"/>
      <w:jc w:val="right"/>
      <w:rPr>
        <w:rFonts w:cs="TH SarabunPSK"/>
        <w:sz w:val="28"/>
        <w:szCs w:val="28"/>
        <w:cs/>
      </w:rPr>
    </w:pPr>
    <w:r>
      <w:rPr>
        <w:rFonts w:cs="TH SarabunPSK" w:hint="cs"/>
        <w:sz w:val="28"/>
        <w:szCs w:val="28"/>
        <w:cs/>
      </w:rPr>
      <w:t>ศูนย์นวัตกรรมการเรียนและการสอน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188" w:rsidRDefault="009D7188" w:rsidP="005E5E21">
      <w:pPr>
        <w:spacing w:after="0" w:line="240" w:lineRule="auto"/>
      </w:pPr>
      <w:r>
        <w:separator/>
      </w:r>
    </w:p>
  </w:footnote>
  <w:footnote w:type="continuationSeparator" w:id="0">
    <w:p w:rsidR="009D7188" w:rsidRDefault="009D7188" w:rsidP="005E5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21" w:rsidRDefault="005E5E21">
    <w:pPr>
      <w:pStyle w:val="Header"/>
      <w:pBdr>
        <w:bottom w:val="single" w:sz="12" w:space="1" w:color="auto"/>
      </w:pBdr>
    </w:pPr>
  </w:p>
  <w:p w:rsidR="005E5E21" w:rsidRDefault="005E5E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3333"/>
    <w:multiLevelType w:val="hybridMultilevel"/>
    <w:tmpl w:val="1BE0A2C0"/>
    <w:lvl w:ilvl="0" w:tplc="91E6D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D72A6"/>
    <w:multiLevelType w:val="hybridMultilevel"/>
    <w:tmpl w:val="D6E0F4CC"/>
    <w:lvl w:ilvl="0" w:tplc="CA0A7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36AC3"/>
    <w:multiLevelType w:val="hybridMultilevel"/>
    <w:tmpl w:val="F22ABDC8"/>
    <w:lvl w:ilvl="0" w:tplc="CFF6B7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7681"/>
    <w:multiLevelType w:val="hybridMultilevel"/>
    <w:tmpl w:val="0586351E"/>
    <w:lvl w:ilvl="0" w:tplc="5B8EE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85323"/>
    <w:multiLevelType w:val="hybridMultilevel"/>
    <w:tmpl w:val="2BC0E362"/>
    <w:lvl w:ilvl="0" w:tplc="8482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546F19"/>
    <w:multiLevelType w:val="hybridMultilevel"/>
    <w:tmpl w:val="AD4E3A9C"/>
    <w:lvl w:ilvl="0" w:tplc="8DE87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C772DF"/>
    <w:multiLevelType w:val="hybridMultilevel"/>
    <w:tmpl w:val="802C872A"/>
    <w:lvl w:ilvl="0" w:tplc="A5A89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C27515"/>
    <w:multiLevelType w:val="hybridMultilevel"/>
    <w:tmpl w:val="B88C5762"/>
    <w:lvl w:ilvl="0" w:tplc="3116606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C26C5E"/>
    <w:multiLevelType w:val="hybridMultilevel"/>
    <w:tmpl w:val="78BEAA00"/>
    <w:lvl w:ilvl="0" w:tplc="39921E1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7B17"/>
    <w:multiLevelType w:val="hybridMultilevel"/>
    <w:tmpl w:val="512446BC"/>
    <w:lvl w:ilvl="0" w:tplc="ED3A7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687D78"/>
    <w:multiLevelType w:val="hybridMultilevel"/>
    <w:tmpl w:val="92926686"/>
    <w:lvl w:ilvl="0" w:tplc="5E24F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E065FB"/>
    <w:multiLevelType w:val="hybridMultilevel"/>
    <w:tmpl w:val="D6DC6DE8"/>
    <w:lvl w:ilvl="0" w:tplc="8DFC8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DA"/>
    <w:rsid w:val="00030AEF"/>
    <w:rsid w:val="0005652C"/>
    <w:rsid w:val="000A0A33"/>
    <w:rsid w:val="000A1F2C"/>
    <w:rsid w:val="000A5F8F"/>
    <w:rsid w:val="000B2973"/>
    <w:rsid w:val="000E0E46"/>
    <w:rsid w:val="00106EDC"/>
    <w:rsid w:val="001138AA"/>
    <w:rsid w:val="00166C35"/>
    <w:rsid w:val="001D172C"/>
    <w:rsid w:val="001F0079"/>
    <w:rsid w:val="0022643D"/>
    <w:rsid w:val="00286BF4"/>
    <w:rsid w:val="00300F35"/>
    <w:rsid w:val="00306D42"/>
    <w:rsid w:val="0031671E"/>
    <w:rsid w:val="003F1C61"/>
    <w:rsid w:val="00592191"/>
    <w:rsid w:val="005C1DFF"/>
    <w:rsid w:val="005E5E21"/>
    <w:rsid w:val="00635E25"/>
    <w:rsid w:val="006C1A81"/>
    <w:rsid w:val="0076619E"/>
    <w:rsid w:val="00785999"/>
    <w:rsid w:val="00867C83"/>
    <w:rsid w:val="008C0332"/>
    <w:rsid w:val="008D60FC"/>
    <w:rsid w:val="00903097"/>
    <w:rsid w:val="009D7188"/>
    <w:rsid w:val="009F3561"/>
    <w:rsid w:val="00AF25A1"/>
    <w:rsid w:val="00B404F2"/>
    <w:rsid w:val="00B775DA"/>
    <w:rsid w:val="00D61A7C"/>
    <w:rsid w:val="00EE07BD"/>
    <w:rsid w:val="00F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33A2D2-AA90-430D-AFC9-9DD63147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5E2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E5E2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5E5E2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E5E21"/>
    <w:rPr>
      <w:rFonts w:cs="Angsana New"/>
      <w:szCs w:val="40"/>
    </w:rPr>
  </w:style>
  <w:style w:type="paragraph" w:customStyle="1" w:styleId="Default">
    <w:name w:val="Default"/>
    <w:rsid w:val="000A5F8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ADC42-74F0-4531-B4A9-C5781B24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Poonsit Hiransai</dc:creator>
  <cp:keywords/>
  <dc:description/>
  <cp:lastModifiedBy>Walailak University</cp:lastModifiedBy>
  <cp:revision>2</cp:revision>
  <dcterms:created xsi:type="dcterms:W3CDTF">2019-09-23T04:19:00Z</dcterms:created>
  <dcterms:modified xsi:type="dcterms:W3CDTF">2019-09-23T04:19:00Z</dcterms:modified>
</cp:coreProperties>
</file>